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10de" w14:textId="8eb1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августа 2020 года № ҚР ДСМ -96/2020. Зарегистрирован в Министерстве юстиции Республики Казахстан 12 августа 2020 года № 21080.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здравоохранения".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Бюрабекову Л.В.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-96/2020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объектам здравоохранения"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объектам здравоохранения" (далее – Санитарные правила) устанавливают санитарно-эпидемиологические требования к объектам здравоохранения.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Санитарные правила содержат санитарно-эпидемиологические требования к: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выбору земельного участка под строительство и проектированию объектов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водоснабжению и водоотведению объектов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освещению, вентиляции, кондиционированию и теплоснабжению объектов здравоохранения;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ремонту и содержанию помещений объектов здравоохранения;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 проведению санитарно-противоэпидемических и санитарно-профилактических мероприятий на объектах здравоохранения;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сбору, обезвреживанию, хранению медицинских отходов на объектах здравоохранения;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условиям питания на объектах здравоохранения;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условиям труда и бытовому обслуживанию персонала;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организации и проведению санитарно-противоэпидемических мероприятий по локализации очагов инфекции.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используются следующие понятия: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отходы класса "А" – не отличающиеся по составу от коммунально-бытовых отходов, не обладающие опасными свойствами;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антисептик – химический антимикробный агент, предназначенный для применения на коже или ткани с целью уничтожения микробов;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асептическое отделение – помещения для оказания медицинской помощи при отсутствии у больного гнойной инфекции;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асептический режим – комплекс санитарно-технических и санитарно-гигиенических мероприятий, предотвращающих попадание микробов в рану;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отходы класса "Б" – эпидемиологически опасные медицинские отходы (инфицированные и потенциально инфицированные отходы. Материалы и инструменты, предметы, загрязненные кровью и другими биологическими жидкостями. Патологоанатомические отходы, органические операционные отходы (органы, ткани). Пищевые отходы из инфекционных отделений. 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III-IV групп патогенности. Биологические отходы вивариев. Живые вакцины, непригодные к использованию;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бокс – помещение, имеющее отдельный вход для поступления больного извне. В его состав входят: палата, санитарный узел, ванна и шлюз;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медицинские отходы класса "В" – чрезвычайно эпидемиологически опасные медицинские отходы (материалы, контактировавшие с больными особо опасными и карантинными инфекционными болезнями, которые могут привести к возникновению чрезвычайной ситуаций в сфере санитарно-эпидемиологического благополучия населения и требуют проведения мероприятий по санитарной охране территории. Отходы лабораторий, фармацевтических и иммунобиологических производств, работающих с микроорганизмами I-II групп патогенности. Отходы от пациентов с анаэробной инфекцией и от больных туберкулезом. Отходы микробиологических лабораторий, осуществляющих работу с возбудителями туберкулеза);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медицинские отходы класса "Г" – токсикологически опасные медицинские отходы (лекарственные, в том числе цитостатики, диагностические, дезинфицирующие средства, не подлежащие использованию. Ртутьсодержащие предметы, приборы и оборудования. Отходы сырья и продукции фармацевтических производств. Отходы от эксплуатации оборудования, транспорта, систем освещения);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медицинские отходы класса "Д" –радиоактивные медицинские отходы (содержащие радиоактивные вещества в количестве и концентрации, которые превышают регламентированные для радиоактивных веществ значения, установленные законодательством Республики Казахстан в области использования атомной энергии);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здравоохранения – объекты, на которых осуществляют свою деятельность организации здравоохранения и физические лица, занимающиеся медицинской практикой в области здравоохранения;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здравоохранения – юридическое лицо, осуществляющее деятельность в области здравоохранения;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индивидуальная родильная палата или палата совместного пребывания – оборудованное помещение с санузлом для проведения родов для одной роженицы, в которой родильница с новорожденным находятся до выписки из стационара;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средства индивидуальной защиты (далее – СИЗ) – средства, используемые работником для предотвращения или уменьшения воздействия вредных и опасных производственных факторов, а также для защиты от загрязнения;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передвижной медицинский объект – мобильный консультативно-диагностический объект, размещенный на базе транспортных средств (автомобильный, железнодорожный, морской, речной, авиационный) с оборудованием и местами для медицинского персонала;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медицинские отходы – отходы, образующиеся в процессе оказания медицинских услуг и проведения медицинских манипуляций;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обезвреживание медицинских отходов – уменьшение или устранение опасных свойств отходов путем механической, физико-химической или биологической обработки;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специальная установка по обезвреживанию медицинских отходов – специализированное технологическое оборудование, предназначенное для обезвреживания медицинских отходов, использующее сжигание, автоклавирование, микроволновую обработку, плазменную обработку и другие методы обезвреживания;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контейнер для безопасного сбора и утилизации медицинских отходов (далее – КБСУ) – водонепроницаемые и не прокалываемые одноразовые емкости для сбора и безопасной утилизации острых и колющих медицинских отходов;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санитарная одежда – производственная одежда для защиты предметов труда от работающих и работающих от общих производственных загрязнений;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санитарно-противоэпидемический режим – комплекс мероприятий по предупреждению и не распространению на объектах здравоохранения инфекционных и паразитарных заболеваний;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селитебная территория – часть территории населенного пункта, предназначенная для размещения жилой, общественной (общественно-деловой) и рекреационной зон, а также отдельных частей инженерной и транспортной инфраструктур, других объектов, размещение и деятельность которых не оказывает воздействия, требующего специальных санитарно-защитных зон;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шлюз – часть помещения между палатой, отделением и общим коридором, устраняющее возможность проникания воздуха из одного помещения в другое посредством вентиляционной системы и размещенное между помещениями с различными уровнями загрязнения воздуха.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строительство, проектированию и размещению объектов здравоохранения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Выбор земельного участка под строительство, проектирование объектов здравоохранения определяется заданием на проектирование в соответствии с требованиями государственных нормативов в области архитектуры, градостроительства и строительства,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проектировании и строительстве быстровозводимых модульных больниц в период эпидемий, пандемий необходимо руководствоваться положениями соответствующих государственных нормативов в области архитектуры, градостроительства и строительства.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проектировании инфекционных больниц, отделении предусматриваются: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приемное отделение, где необходимо иметь не менее двух смотровых кабинетов или боксов;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изолированные отделения для госпитализации больных с воздушно-капельными, кишечными, вирусными инфекциями, особо опасными и карантинными инфекциями;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диагностическое отделение (диагностические палаты);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проектировании в смотровом боксе инфекционной больницы предусматривается самостоятельный изолированный наружный вход.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проектировании перинатальных центров, родильных домов необходимо предусмотреть послеродовые палаты вместимостью не более двух материнских коек. В перинатальном центре предусматриваются отделения для проведения реанимационных мероприятий и интенсивной терапии новорожденным.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и площади отделений экстракорпорального оплодотворения определяется технологическим процессом и мощностью учреждения.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расположении операционных друг над другом септические операционные размещаются выше асептических.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Операционные блоки (отделения) предусматриваются непроходными. Вход для медицинского персонала предусматриваются через санитарные пропускники, для больных через шлюзы.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Асептические отделения (блоки) включают: палаты с туалетом, ванной или душем, процедурную, кабинет врача, помещения хранения стерильного материала и другие помещения в зависимости от профиля отделения.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Санитарные пропускники для персонала проектируются в составе трех смежных помещений. Первое помещение оборудуется душем, санитарным узлом. Второе помещение используется для надевания чистых хирургических костюмов, обуви, бахил. Третье помещение предназначено для смены и сбора использованного белья.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центрах амбулаторной, пластической и эстетической хирургии, объектах дермато-косметологии, амбулаторно-поликлинических организациях, предусматриваются малые операционные залы с минимальным набором помещений – операционная, предоперационная, санитарный пропускник, шлюз при входе в операционную для пациентов и послеоперационная палата. Санитарный пропускник проектируется в составе одного помещения, которое оборудуется душем с обеспечением условий для хранения чистого и сбора грязного белья персонала.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малые операционные залы пациент поступает через шлюз, персонал – через предоперационную.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Психиатрические, туберкулезные наркологические размещаются в пригородной зоне или окраинных районах, по возможности в зеленых массивах, с соблюдением разрывов от селитебной территории.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Состав и площади основных и вспомогательных помещений объектов здравоохранения определяются в соответствии с государственными нормативами в области архитектуры, градостроительства и строительства.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жилых зданиях допускается размещение объектов здравоохранения оказывающие амбулаторно-поликлиническую помощь мощностью не более 100 посещений в смену, в том числе с дневными стационарами, центры амбулаторной хирургии (пребыванием пациентов не более 5 суток), при наличии отдельного входа.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размещение в жилом здании стационаров с круглосуточным пребыванием пациентов, за исключением случаев, предусмотренных пунктом 15 настоящих Санитарных правил.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размещаются в цокольных и подвальных этажах зданий операционные, перевязочные, процедурные, манипуляционные, родовые, стоматологические кабинеты, приемные и палатные отделения для больных.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в цокольных и подвальных этажах зданий помещения и кабинеты восстановительного лечения (залы лечебной физической культуры, лечебные бассейны, помещения водолечения, массажные кабинеты), а также кабинеты электро-светолечения, при условии организации естественного освещения.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водоснабжению и водоотведению объектов здравоохранения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объектах здравоохранения предусматриваются централизованное хозяйственно-питьевое, горячее водоснабжение и водоотведение.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отсутствии централизованной системы водоснабжения на объекте здравоохранения используется вода из нецентрализованных источников водоснабжения (скважины) или привозная вода, соответствующая документам нормирования. Подвоз воды осуществляется специальным транспортным средством. Хранение воды осуществляется в специальных промаркированных емкостях.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 всех кабинетах приема врачей, палатах, вспомогательных помещениях (комната персонала, сестры-хозяйки, сбора грязного белья, санитарных комнатах, санитарных узлах) предусматривается установка раковин с подводкой холодной и горячей воды.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Предоперационные, перевязочные, процедурные, манипуляцонные, прививочные кабинеты, реанимационные залы и палаты, родовые залы, шлюзы боксов, полубоксов, посты медицинских сестер при палатах новорожденных, требующие особого режима, следует оборудовать раковинами с подводкой холодной и горячей воды с установкой локтевых и бесконтактных кранов со смесителями.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отсутствии централизованного горячего водоснабжения в предоперационных и родовых залах, манипуляционных, процедурных, перевязочных, прививочных кабинетах, стерилизационных, реанимационных и отделениях новорожденных и детей до одного года, приемных отделениях, санитарно-бытовых комнатах, моечных, буфетах, раздаточных, пищеблоках, прачечных устанавливаются водонагреватели непрерывного действия.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размещении объекта в не имеющих или частично централизованной сети водоотведения населенных пунктах предусматривается устройство местной системы водоотведения. Прием сточных вод осуществляется в подземную водонепроницаемую емкость. Емкость для приема сточных вод оснащается крышкой, размещается в хозяйственной зоне и очищается по мере заполнения.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освещению, вентиляции и кондиционированию и теплоснабжению, помещений объектов здравоохранения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Естественная и искусственная освещенность помещений объектов здравоохранения определяется параметрами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Оптимальные условия микроклимата и воздушной среды в помещениях объектов здравоохранения обеспечиваются системами вентиляции, кондиционирования и отопления. Приточно-вытяжные системы вентиляции обслуживают группы помещений в соответствии с классом чистоты.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Здания объектов здравоохранения, в которых оказываются стационарная и амбулаторно-поликлиническая помощь рассчитанные на 150 и более посещений в смену, следует оборудовать системами приточно-вытяжной вентиляции с механическим побуждением.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здравоохранения менее 150 посещений в смену предусматривается установка приборов кондиционирования воздуха с бактерицидными фильтрами в асептических помещениях.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инфекционных стационарах (отделениях), в том числе в противотуберкулезных, в каждом боксе и полубоксе в палатной секции устанавливается отдельная вытяжная система вентиляции с гравитационным побуждением.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Воздух, подаваемый в операционные, наркозные, родовые, реанимационные, послеоперационные палаты, палаты интенсивной терапии, в палаты для больных с ожогами кожи и онкогематологических больных с иммунодефицитом, обеззараживается с помощью бактерицидных воздушных фильтров с высокой степенью очистки (не менее 95 %). В операционных, палатах интенсивной терапии, реанимации, родовых, процедурных, лабораториях, помещениях, в которых эксплуатация медицинского оборудования сопровождается выделением в воздух вредных веществ, предусматривается устройство местных отсосов или установка вытяжных шкафов.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Кратность воздухообмена выбирается исходя из расчетов обеспечения заданной чистоты и поддержания газового состава воздуха. Относительная влажность воздуха не более 60 %, скорость движения воздуха не более 0,15 метров в секунду.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Воздуховоды, решетки, вентиляционные камеры содержатся в чистоте, без механических повреждений, следов коррозии, нарушения герметичности. Внутренняя поверхность воздуховодов приточно-вытяжной вентиляции (кондиционирования) исключают вынос в помещения частиц материала воздуховода, защитного покрытия и выполняется из материалов не обладающих сорбирующими свойствами.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Оборудование систем вентиляции размещается в специальных помещениях, раздельных для приточных и вытяжных систем.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рабочих кабинетов, операционных, палат, помещений с постоянным пребыванием людей примыкающих по вертикали и горизонтали к техническим помещениям систем вентиляции, при условии выполнения мероприятий по изоляции шума и вибрации.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помещениях устанавливается вытяжная вентиляция с однократным воздухообменом, приточная вентиляция с двухкратным воздухообменом.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асептических помещениях осуществляется скрытая прокладка воздуховодов, трубопроводов, арматуры.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объектах здравоохранения, оказывающих стационарную помощь и амбулаторно-поликлиническую помощь мощностью 150 и более посещений в смену, вытяжная вентиляция с механическим побуждением без устройства организованного притока оборудуется в душевых, туалетах, санитарных комнатах, помещениях для грязного белья, временного хранения отходов и кладовых для дезинфекционных средств.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противотуберкулезных организациях (отделениях):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вентиляции должна обеспечивать не менее чем шестикратный воздухообмен в час в палатах и двенадцатикратный в помещениях для выполнения аэрозольобразующих процедур (комната сбора мокроты, бронхоскопии), с балансированной подачей, не допуская возникновение застойных зон;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используются рекуператоры роторного или пластинчатого типа;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вытяжные установки, обслуживающие зоны высокого риска и шкафы биологической безопасности 1-2 класса, оборудуются устройствами для обеззараживания воздуха с применением HEPA-фильтров или бактерицидного ультрафиолетового облучения достаточной интенсивности;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объединение поэтажных сетей одним вертикальным коллектором;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для подачи и удаления воздуха располагается на противоположных стенах;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 двери помещений и шлюзов оборудуются устройствами для автоматического закрывания, двери палат и боксов (в нижней части полотна) вентиляционными решетками для притока воздуха;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вытяжная вентиляция из отделений для больных с множественной лекарственной устойчивостью микобактерий устраивается отдельно из каждой палаты с механическим побуждением и дополнительно с гравитационным побуждением с установкой дефлектора. Приточная вентиляция в данных отделениях предусматривается с механическим побуждением и подачей воздуха в коридор;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лестничные клетки, шахты лифтов, стволы подъемников, оборудуются автономной приточно-вытяжной вентиляцией с преобладанием вытяжки.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приточно-вытяжной вентиляции должна эксплуатироваться круглосуточно.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Профилактический осмотр, ремонт систем вентиляции и кондиционирования, очистка и дезинфекция проводится согласно утвержденному графику учреждения.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объектах здравоохранения приказом руководителя назначается лицо, ответственное за эксплуатацию систем вентиляции и кондиционирования воздуха, выполнение графика планово-профилактического ремонта вентиляционных систем.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Самостоятельные системы приточно-вытяжной вентиляции с обогревом и кондиционированием воздуха предусматриваются для помещений: операционных блоков, реанимационных залов и палат интенсивной терапии (отдельно для септических и асептических отделений), родовых залов (родовых палат), палат новорожденных, онкогематологических, диализных, ожоговых отделений перевязочных, отдельных палатных секций, забора мокроты, бактериологической лаборатории, эндоскопии, рентгеновских кабинетов, кроме стоматологических поликлиник (кабинетов) с дентальными аппаратами и пантомографами, работающими с высокочувствительным приемником изображения (без фотолаборатории), и дентальными аппаратами с цифровой обработкой изображения, рабочей нагрузкой, не превышающей 40 (мА*мин)/неделю.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Кондиционирование воздуха допускается в операционных, наркозных, родовых, послеоперационных палатах, палатах интенсивной терапии, онкогематологических больных, больных синдромом приобретенного иммунодефицита, с ожогами кожи, реанимационных, в палатах для новорожденных детей, грудных, недоношенных, травмированных детей. Кондиционирование воздуха не предусматривается в палатах полностью оборудованных кювезами.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Здания объектов здравоохранения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сельских населенных пунктах в одноэтажных зданиях допускается устройство печного отопления. Топка проводится в изолированном помещении с отдельным входом.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родильной палате обеспечивается температура воздуха не менее +25оС. При преждевременных родах, температура воздуха в родильном зале обеспечивается не менее + 28оС.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42.В палате для недоношенных детей температура воздуха обеспечивается +25оС – + 28оС.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Температура, кратность воздухообмена, категория по чистоте в помещениях, в том числе дневного стационара объектов здравоохранения определяются параметрами,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ремонту, содержанию помещений объектов здравоохранения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период проведения капитального ремонта функционирование помещений объектов здравоохранения прекращается.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Допускается проведение текущего ремонта при обеспечении надежной изоляции функционирующих помещений от ремонтируемых.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Устранение текущих дефектов проводится незамедлительно.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помещениях объектов здравоохранения с влажным режимом работы, подвергающихся влажной текущей дезинфекции (операционные, перевязочные, родовые, предоперационные, наркозные, процедурные, манипуляционные, прививочные кабинеты, помещения стационара для больных туберкулезом с множественной лекарственной устойчивостью микобактерий, комнаты сбора мокроты, а также ванные, душевые, санитарные узлы, клизменные, помещения для хранения и разборки грязного белья, помещений хирургического профиля) для внутренней отделки используются влагостойкий материал.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организациях охраны материнства и детства, хирургических и инфекционных стационарах при входе в каждое отделение устанавливаются локтевые дозаторы с антисептиком для обработки рук.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Мебель, оборудование, средства малой механизации и уборочный инвентарь объектов здравоохранения применяются из материалов, устойчивых к моющим средствам и средствам дезинфекции.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объектах здравоохранения не допускается: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неисправных средств малой механизации, оборудования, устройств;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наркозных и дыхательных аппаратов с нарушенной герметизацией системы подачи газов.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Влажная уборка (пола, мебели, оборудования, подоконников, дверей) проводится не менее двух раз в сутки, в операционных между операциями, с использованием моющих и дезинфицирующих средств, разрешенных к применению в Республике Казахстан.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Уборочный инвентарь (ведра, тазы, ветошь, швабры)маркируется с указанием помещений и видов уборочных работ, используется строго по назначению и дезинфицируется после применения.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комнаты оборудуются конструкциями для сушки уборочного инвентаря. На объектах здравоохранения, оказывающих амбулаторно-поликлиническую помощь мощностью не более 25 посещений в смену, допускается хранение уборочного инвентаря в санитарных узлах и подсобных помещениях при наличии полок для хранения.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применение новых технологий при очистке помещений с соблюдением эпидемиологических и дезинфицирующих режимов.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Генеральная уборка помещений объектов здравоохранения проводится: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помещениях операционного блока, малых операционных, ЦСО, стерилизационных, в родильном зале, родильных палатах, перевязочных, манипуляционных, смотровых, прививочных, процедурных, стоматологических кабинетах хирургического профиля, в помещениях молочной комнаты не реже одного раза в семь календарных дней;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палатах для пациентов с ожогами, в палатах для пациентов с инфекционными заболеваниями, гнойно-септическими инфекциями, туберкулезом, в асептических палатах после одномоментной выписки пациентов, а также при смерти больного;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других помещениях объектов здравоохранения проводится не реже одного раза в месяц.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проведении генеральной уборки помещений объектов здравоохранения необходимо соблюдать следующие требования: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работники используют специально выделенную санитарную одежду и используют средства индивидуальной защиты (далее – СИЗ);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проводится с использованием одноразовых салфеток или многоразовой продезинфицированной ветоши;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влажная уборка поверхностей проводится растворами моющих средств в последовательности: потолок, окна и подоконники, стены и двери – сверху вниз, оборудование, пол – от дальней стены к выходу, туалет убирается в последнюю очередь;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смывание нанесенных моющих средств осуществляется водой, с использованием одноразовых салфеток или многоразовой ветоши;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дезинфекция стен, подоконников, пола, оборудования, мебели проводится химическими средствами дезинфекции, в соответствии с инструкциями по их применению;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смена санитарной одежды и защитных перчаток на чистые проводится работниками перед этапом смывания нанесенных химических средств дезинфекции;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смывание химических средств дезинфекции проводится водой с использованием ветоши. Смывание можно не проводить, если дезинфекция проводится химическими средствами дезинфекции, не требующими процедуры смывания после применения;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проведения генеральной уборки помещений проводится дезинфекция, очистка и сушка уборочного инвентаря;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окончания уборки включают бактерицидные облучатели на расчетное время в соответствии с инструкцией.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перевязочных, родильных залах, палатах реанимации, палатах новорожденных, недоношенных детей и детей до одного года, процедурных, прививочных, стоматологических кабинетах, инфекционных боксах, помещениях с асептическим режимом после каждой текущей уборки включаются бактерицидные облучатели с последующим проветриванием помещений, кроме операционных. Расчетное время кварцевания определяется в соответствии с инструкцией по эксплуатации оборудования.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Неэкранированные передвижные бактерицидные облучатели устанавливаются из расчета мощности 2,0-2,5 ватт на один метр кубический помещения.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противотуберкулезных стационарах и организациях сети первичной медико-санитарной помощи применяются экранированные бактерицидные облучатели и беспрерывно используются в присутствии людей в местах с недостаточной вентиляцией, где концентрируются источники воздушно-капельных инфекций (коридоры; комнаты для процедур, сопровождающихся с повышенным выделением аэрозоля, секционные залы патоморфологических лабораторий, операционные залы для хирургических операций и тому подобные помещения).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Экранированные бактерицидные облучатели устанавливаются из расчета одна лампа мощностью 30 Ватт на 20 кв. м по полу и на высоте не менее 2,20 м от пола при условии не направленного излучения на находящихся в помещении людей. При этом уровень ультрафиолетового излучения в верхней части помещения на расстоянии 1 м от лампы должен составлять в пределах 100-300 микроВатт/кв. см и не более 0,2 микроВатт /кв. см в зоне преимущественного пребывания людей.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применении других установок для обеззараживания воздуха расчет проводится в соответствии с инструкцией по эксплуатации.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открытого бактерицидного облучателя сопровождается табло "Не входить, включен бактерицидный облучатель!" на казахском и русском языках.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 бельевому режиму на объектах здравоохранения предъявляются следующие требования: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обеспечиваются постельным бельем, пеленками, полотенцами;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операционных, родильных залах, помещениях с асептическим режимом используется стерильное или одноразовое белье;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смена белья больным проводится один раз в семь календарных дней и по мере загрязнения;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смена постельного белья родильницам проводится каждые три календарные дни и по мере загрязнения;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приемных отделениях стационаров выделяется помещение для временного хранения верхней одежды больных.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Сбор использованного белья осуществляется в плотную специальную тару (клеенчатые, полиэтиленовые мешки, оборудованные бельевые тележки). Разборка грязного белья в отделениях не допускается.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хранение (не более двенадцати часов) грязного белья в отделениях осуществляется в санитарных комнатах, специально отведенных для этой цели помещениях в закрытой таре (металлических, пластмассовых бачках), легко подвергающихся мойке и дезинфекции. Для работы с грязным бельем персонал обеспечивается сменной санитарной одеждой.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Белье инфекционных, гнойно-хирургических и патологоанатомических отделений перед стиркой подвергается дезинфекции.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Стирка белья проводится в прачечных, независимо от формы собственности, при условии выделения специальных технологических линий, исключающих возможность контакта белья с внебольничным бельем.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Самостоятельные прачечные обязательны при родильных домах, детских, инфекционных и специализированных больницах.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объектах здравоохранения, оказывающих амбулаторно-поликлиническую помощь мощностью не более 100 посещений в смену допускается мини-прачечная в составе не менее двух смежных помещений (одно – для сбора и стирки, другое – для сушки и глажения) с устройством стиральной машины - автомат.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здравоохранения, оказывающих амбулаторно-поликлиническую помощь мощностью менее 25 посещений в смену допускается совмещать сбор, стирку, сушку и глажение в подсобных помещениях.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стационарах предусматривают дезинфекционное отделение (состав и площади определяются мощностью стационара). При отсутствии собственного дезинфекционного отделения дезинфекция постельных принадлежностей проводится в организациях, имеющих дезинфекционные камеры.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Постельные принадлежности (матрацы, подушки, одеяла) на объектах здравоохранения подвергаются обеззараживанию методом камерной дезинфекции в следующих случаях: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выписки или перевода пациента из хирургических, травматологических, онкологических, гематологических, ожоговых отделений, отделений для беременных и рожениц, отделений для детей, инфекционных, противотуберкулезных, дерматовенерологических отделений;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эпидемическим показаниям;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загрязнении постельных принадлежностей биоматериалом;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смерти пациента.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Матрацы и подушки, находящиеся в наглухо зашитых гигиенических чехлах, обеззараживаются путем протирания или орошения чехлов химическими средствами дезинфекции.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Транспортировка чистого и грязного белья осуществляется в упакованном виде в закрытой маркированной таре ("чистое", "грязное" белье).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белье хранится в специально выделенных помещениях на стеллажах, в шкафах на полках.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содержанию отделений хирургического профиля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операционном блоке (отделении) предусматриваются зоны: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"стерильная" (оперирующий и ассистирующий хирурги, операционная медсестра),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"чистая" (анестезиологи, младший и технический персонал, доставки больного, с чистого белья, медикаментов),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"грязная" (удаление медицинских отходов, использованного белья, перевязочного материала).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малых операционных предусматриваются следующие зоны: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"стерильная" через санпропускник (оперирующий и ассистирующий хирурги, анестезиологи, операционная медсестра, чистое стерильное белье),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"чистая" (младший и технический персонал, доставки больного, медикаментов).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операции удаление медицинских отходов, использованного белья допускается через шлюз.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хирургических отделениях предусматриваются не менее 2 перевязочных. Перевязки имеющим гнойное отделяемое, проводят в септической перевязочной, при ее отсутствии, в асептической перевязочной после перевязок пациентов, не имеющих гнойного отделяемого.</w:t>
      </w:r>
    </w:p>
    <w:bookmarkEnd w:id="175"/>
    <w:bookmarkStart w:name="z18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к содержанию объектов дермато-косметологии, пластической и эстетической хирургии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На объектах дермато-косметологии, использующих местную анестезию, а также манипуляции по коррекции функциональных морщин, локального гипергидроза, с использованием препаратов на основе ботулотоксина, проводятся в процедурный или манипуляционный кабинетах.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 объектах пластической эстетической хирургии, хирургические процедуры, с использованием препаратов на основе ботулотоксина, проводятся в операционных или малых операционных за исключением коррекции функциональных морщин, локального гипергидроза.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Внутренняя отделка, инженерное обеспечение и оборудование процедурных и манипуляционных, используемых для оказания медицинских услуг по дермато-косметологии, операционных и малых операционных, используемых для оказания услуг по пластической и эстетической хирургии должны соответствовать требованиям, установленным настоящими Санитарными правилами.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Процедурные и манипуляционные кабинеты, используемые для коррекции функциональных морщин, локального гипергидроза, с использованием препаратов на основе ботулотоксина дополнительно обеспечиваются холодильным оборудованием для хранения используемых препаратов.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Хранение препаратов на основе ботулотоксина проводится в условиях, исключающих доступ посторонних лиц, на отдельной полке холодильника, в отдельной промаркированной таре (заводской упаковке), с учетом температурных условий и иных ограничений, установленных их производителем.</w:t>
      </w:r>
    </w:p>
    <w:bookmarkEnd w:id="181"/>
    <w:bookmarkStart w:name="z18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Санитарно-эпидемиологические требования к содержанию перинатальных центров, акушерских стационаров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приемных гинекологического, родильного отделений и приемном отделении детского стационара оборудуются санитарные пропускники для персонала с гардеробной и душевыми.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Палаты послеродового отделения заполняются циклично, не более трех календарных дней пребывания.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палате совместного пребывания матери и ребенка устанавливаются индивидуальные детские кроватки и пеленальный стол для новорожденных.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Отделения патологии новорожденных и выхаживания предусматриваются только в составе перинатальных центров и детских стационаров, при соответствующей планировочной изоляции.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Индивидуальная родильная палата обеспечивается жидким мылом, антисептиком, одноразовым полотенцем, наглядным настенным пособием по технике мытья рук, ковриком, мячом, шведской стенкой. Допускается свободный интерьер в палатах при условии использования предметов, подвергающихся влажной обработке, использование личной чистой одежды для матери и ребенка.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Оказание медицинской помощи новорожденным, детям грудного и раннего возраста с инфекционной патологией осуществляется в отделениях для детей в специально выделенных, отдельных боксированных помещениях.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Боксированные помещения заполняются с учетом цикличности, возраста ребенка и его патологии.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отделениях второго этапа выхаживания и отделений для детей до 3 лет предусматриваются палаты для совместного круглосуточного пребывания матерей, фильтр для их профилактического осмотра и переодевания.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составе детского отделения предусматривается не менее 2-х помещений для приготовления, розлива детских смесей и помещение для обработки посуды. Сухие молочные смеси после вскрытия упаковки маркируются с указанием даты и времени вскрытия.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детских отделениях предусматривается столовая для детей старше трех лет.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детских отделениях применяются игрушки, изготовленные из материалов, позволяющих проведение дезинфекции физическим или химическим способами. Для дезинфекции игрушек используются специально выделенные и промаркированные емкости.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Уборка и дезинфекция кувезов, инкубаторов для детей проводятся медицинским работником с учетом рекомендаций завода-изготовителя, в специально выделенном помещении.</w:t>
      </w:r>
    </w:p>
    <w:bookmarkEnd w:id="194"/>
    <w:bookmarkStart w:name="z20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Санитарно-эпидемиологические требования к содержанию объектов службы крови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На объектах службы крови обеспечивается соответствие помещений следующим требованиям: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рабочие зоны, не должны быть проходными;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производственных помещениях для приготовления и хранения продуктов крови и в лабораторных помещениях обеспечивается санкционированный доступ.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помещениях влажная уборка (пола, мебели, оборудования, подоконников, дверей) проводится не менее двух раз в смену, перед началом работы с использованием моющих средств, после окончания работы с использованием моющих и дезинфицирующих средств, разрешенных к применению на территории Республики Казахстан.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Рабочие зоны обеспечиваются раковинами для мытья рук, дозаторами с жидким мылом и раствором антисептика, разовыми полотенцами или электрополотенцами.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Обеспечивается раздельное хранение различных категорий продуктов крови и материалов: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заготовленной цельной крови и ее компонентов;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промежуточных продуктов крови;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продуктов крови на временном карантине (до получения результатов испытаний качества);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готовых продуктов крови, предназначенных для медицинского применения;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продуктов крови не подлежащих выдаче для медицинского применения.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условий раздельного хранения выделяются специально маркированные зоны помещений, стеллажи, холодильники, контейнеры.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На всех этапах производства, хранения и транспортировки продуктов крови обеспечиваются условия "холодовой цепи":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холодильное оборудование, термоконтейнеры и/или авторефрижераторы, поддерживающие установленный температурный режим для хранения и транспортировки, а так же постоянное наблюдение за соблюдением температурного режима на всех этапах;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упаковка, препятствующая физическому повреждению и минимизирующая риск микробиологического загрязнения продуктов крови;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постоянное наблюдение за соблюдением температурного режима на всех этапах.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Для хранения продуктов крови применяется холодильное оборудование, снабженное замками или устройствами ограничения доступа.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помещениях, используемых для выездных донорских сессий, обеспечивается поточность рабочих процедур, достаточная вентиляция, электрооснащение, освещенность, санкционированное хранение продуктов крови. Пригодность предполагаемых внешних помещений определяется до начала донорской сессии.</w:t>
      </w:r>
    </w:p>
    <w:bookmarkEnd w:id="213"/>
    <w:bookmarkStart w:name="z22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Санитарно-эпидемиологические требования к содержанию инфекционных больниц и отделений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Приемное отделение инфекционных стационаров обеспечивается: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запасом чистых мешков (из плотной ткани) для укладки в них одежды и белья больных и для их хранения до отправки в дезинфекционную камеру;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емкостями для сбора рвотных масс и испражнений;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раздельным уборочным инвентарем для уборки помещения, санитарных узлов;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моющими, дезинфицирующими и дезинсекционными средствами;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стерильной лабораторной посудой для забора материала для исследований;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экранированными бактерицидными ультрафиолетовыми облучателями, позволяющими обеззараживать в присутствии людей;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халатами, косынками, респираторами для работающего медицинского персонала;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противопедикулезными укладками;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комплектами защитных костюмов первого типа.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Санитарная обработка больного проводится в приемном отделении. В случаях поступления больного в бокс или полубокс санитарная обработка проводятся непосредственно в этих помещениях.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Отделения для госпитализации больных с воздушно-капельными, особо опасными и карантинными инфекциями и диагностическое отделение (диагностические палаты) должны быть полностью боксированными. В остальных отделениях боксы и полубоксы должны составлять не менее 30 % от общего числа палат.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Работа отделений организуется по принципу оказания медицинской помощи и обслуживания пациентов в палате.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Вход персонала в боксы предусматривается из неинфекционного "условно чистого" коридора через шлюзы, в которых проводится смена санитарной одежды, мытье и дезинфекция рук.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боксах инфекционных отделений предусматриваются остекленные проемы из шлюзов в палаты, передаточные шкафы для доставки из шлюза в палату пищи, лекарственных средств и белья. В боксированных палатах передаточные шкафы предусматриваются из коридора в палату. Прием пищи больными осуществляется в палате.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Заполнение боксов осуществляется с учетом цикличности, нозологических форм и особенностей клинического течения отдельных форм инфекционных заболеваний.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Больных с кишечными инфекциями обеспечивают индивидуальными промаркированными горшками, маркировка которых должна соответствовать номеру кровати больного. Выделения больного обеззараживаются.</w:t>
      </w:r>
    </w:p>
    <w:bookmarkEnd w:id="231"/>
    <w:bookmarkStart w:name="z23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Санитарно-эпидемиологические требования к содержанию противотуберкулезных организаций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На территории противотуберкулезных организациях предусматриваются раздельные прогулочные площадки для больных в соответствии с эпидемиологическим статусом.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противотуберкулезных организациях предусматривается приемное отделение, с не менее двумя смотровыми кабинетами или боксами.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противотуберкулезных организациях обеспечивается раздельная госпитализация больных в соответствии с результатами микроскопии мазков мокроты, теста на лекарственную чувствительность и назначенным режимом лечения (далее – эпидемиологическим статусом) по следующим профильным отделениям: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отделение для больных бактериовыделителей с сохраненной чувствительностью к рифампицину;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отделение для больных без бактериовыделения с сохраненной чувствительностью к рифампицину;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для больных с множественной лекарственной устойчивостью;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отделение для больных с широкой лекарственной устойчивостью;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отделение для больных с хроническим туберкулезом с бактериовыделением, не получающим специфического лечения;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отделение для принудительного лечения.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Каждое отделение для лечения больных с бактериовыделением зонируется в соответствии с эпидемиологическим статусом. Больные с бактериовыделением с неизвестным статусом лекарственной чувствительности содержатся в одноместных палатах с отдельным санитарным узлом и душем до получения результатов теста на лекарственную чувствительность.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отделении для принудительного лечения обеспечивается раздельная госпитализация больных туберкулезом в зависимости от лекарственной чувствительности.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Больные хроническими формами туберкулеза с постоянным бацилловыделением, нуждающиеся в сиптоматическом лечении, подлежат изоляции в специализированных организациях или отделениях при противотуберкулезных организациях до периода абациллирования.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противотуберкулезных организациях выделяются отдельные кабинеты для амбулаторного приема больных, выделяющих мульти- (поли-) резистентные штаммы.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противотуберкулезных организациях соблюдается цикличность заполнения палат в течение четырнадцати календарных дней.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Здание противотуберкулезных стационаров разделяются на "чистую" и "грязную" зоны, с устройством шлюза между ними, снабженного системой механической вентиляции, устройствами по обеззараживанию воздуха, раковиной для мытья рук.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"чистой" зоне палаты для больных и процедурные помещения не размещаются.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каждом отделении, в организациях первичной медико-санитарной помощи, объектах оказывающие амбулаторную и стационарную помощь выделяется комната для сбора мокроты.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Комната сбора мокроты оснащается бактерицидным облучателем, раковиной для мытья рук с дозатором с антисептическим мылом и раствором антисептика, емкостями с дезинфицирующим раствором, емкостями для чистых контейнеров и контейнеров с мокротой (биксы, металлические ящики с ручками из оцинкованной или нержавеющей стали), оборудуется локальной системой вентиляции с кратностью воздухообмена помещений не менее двенадцатикратным воздухообменом в час.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Пациенты с кашлем, с выделением микобактерий и пациенты с выделением лекарственно-устойчивых форм микобактерий используют хирургические маски: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общении с медицинскими работниками и посетителями;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перемещении по территории других отделений и административных зданий.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Используемые средства ухода за пациентами, белье, постельные принадлежности, мебель, оборудование перед выносом из отделения противотуберкулезной организаций (для использования в других отделениях, списания, утилизации) подлежат обязательной дезинфекции.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туберкулезных больницах посещение пациентов посетителями в палатах, самовольное перемещение пациентов из палаты в палату, самовольное перемещение пациентов вне отделений запрещается.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Прием пищи больных с выделением микобактерии туберкулеза осуществляется в палатах.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 бактериологической лаборатории противотуберкулезных организаций (отделений) для выполнения бактериоскопических исследований предусматриваются три отдельных секции: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приготовления и окрашивания мазков;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бактериоскопии;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регистрации и хранения препаратов.</w:t>
      </w:r>
    </w:p>
    <w:bookmarkEnd w:id="260"/>
    <w:bookmarkStart w:name="z26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Санитарно-эпидемиологические требования к содержанию физиокабинетов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Изолированные кабины в детских отделениях (кабинетах) не предусматриваются, все процедуры проводятся в присутствии медицинской сестры.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Аппараты с дистанционным управлением и аппараты мощностью выше 50 ватт размещаются в изолированных помещениях или кабинах, экранированных металлизированной тканью (с микропроводом).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Физиотерапевтическая аппаратура устанавливается в изолированных кабинах, свободных от заземления (изоляция от стен и пола).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Аппараты для проведения УВЧ- и СВЧ-терапии с дистанционным и с универсальным расположением конденсаторных пластин излучателей требуют организации специально выделенных помещений либо кабин, экранированных тканью с микропроводом.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Лазерные установки 3 и 4 класса опасности размещаются в отдельных помещениях. Стены изготавливаются из несгораемых материалов с матовой поверхностью. Двери помещений закрываться на внутренние замки с блокирующими устройствами, исключающими доступ в помещение во время работы лазеров. На двери размещают знак лазерной опасности и автоматически включающееся световое табло "Опасно, работает лазер!" на государственном и русском языках.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Лазерные установки 1 и 2 класса опасности разрешается размещать в общих помещениях.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Кабинет электросна располагается в непроходной зоне, с учетом ориентации окон в тихую зону, в условиях звукоизоляции. При кабинете предусматривается проходная аппаратная со смотровым окном для наблюдения.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Помещение групповой ингаляции изолируется от остальных помещений.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Компрессор к индивидуальным ингаляционным аппаратам размещаются с ними или в соседнем помещении. Компрессоры для ингаляционных установок на несколько процедурных мест допускают размещать в подвальном или в полуподвальном этаже.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 ингалятории предусматривается самостоятельная приточно-вытяжная вентиляция. В индивидуальном ингалятории необходимо обеспечивать четырехкратный воздухообмен в час, в групповом ингалятории десятикратный воздухообмен в час.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Отделения физиотерапии подразделяются на "сухую" зону (кабинеты электро-, свето-, теплолечения) и "влажную" зону (водолечение, грязелечение). Для проведения процедур по каждому виду лечения оборудуются отдельные помещения. Допускается размещение оборудования для электролечения и светолечения в одном помещении.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Для каждого пациента используется индивидуальное, многоразовое, либо одноразовое белье. При проведении процедур медицинский персонал использует одноразовые перчатки.</w:t>
      </w:r>
    </w:p>
    <w:bookmarkEnd w:id="273"/>
    <w:bookmarkStart w:name="z28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Санитарно-эпидемиологические требования к содержанию централизованных стерилизационных отделений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Помещения централизованных стерилизационных отделений разделяются на три зоны: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"грязная" (прием грязного материала, сортировка, закладка в дезинфекционно-моечную машину);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"чистая" (выгрузка из дезинфекционно-моечной машины очищенного, продезинфицированного и просушенного материала, упаковка, закладка в стерилизатор). Для упаковки медицинского белья предусматривается отдельное помещение;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"стерильная" (поступление стерильного материала из стерилизаторов и его хранение).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 в помещение "чистой" и "стерильной" зон осуществляется через санитарный пропускник.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 использовании в работе медицинского инструментария многоразового использования, предусматривается моечно-стерилизационное отделение.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Стерилизующее оборудование устанавливается в соответствии с его инструкцией по эксплуатации.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Организация и проведение дезинфекции, предстерилизационной очистки, стерилизации и хранения изделий медицинского назначения проводится в соответствии с документами нормирования.</w:t>
      </w:r>
    </w:p>
    <w:bookmarkEnd w:id="282"/>
    <w:bookmarkStart w:name="z28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Санитарно-эпидемиологические требования к содержанию стоматологических поликлиник (кабинетов)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 стоматологических объектах мощностью более 50 посещений в смену прием детей проводится в отдельных кабинетах.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стоматологических объектах мощностью 50 и менее посещений в смену разрешается ведение терапевтического и ортопедического приемов в одном кабинете, пересечение потоков взрослых и детей по терапевтическому, ортопедическому, ортодонтическому и отдельно по хирургическому профилю при соблюдении дезинфекционно-стерилизационного режимов.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сельских населенных пунктах допускается наличие отдельных кабинетов для совмещенного приема взрослого и детского населения по хирургическому и терапевтическому профилю, с соблюдением изоляционного и дезинфекционно-стерилизационного режимов.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 помещении стоматологической поликлиники, находящейся в жилом и общественном здании допускается располагать дентальные аппараты и пантомографы, работающие с высокочувствительным приемником изображения (без фотолаборатории), и дентальные аппараты с цифровой обработкой изображения, рабочей нагрузкой, не превышающей 40 (мА*мин)/неделю.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Работа кабинета хирургической стоматологии организуется с учетом разделения потоков "чистых" и "гнойных" вмешательств.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 каждом стоматологическом кабинете устанавливается стол для стерильных материалов и инструментария или бактерицидная камера для хранения инструментов.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Все стоматологические кабинеты обеспечиваются изделиями медицинской техники и медицинского назначения в количестве, достаточном для бесперебойной работы с учетом времени, необходимого для их обработки между манипуляциями.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каждое посещение выделяется индивидуальный смотровой стоматологический комплект.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Протезы и шаблоны с восковыми валиками перед примеркой должны дезинфицироваться. Ложки для снятия оттисков подвергаются дезинфекции и стерилизации.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Наконечники бор машин подвергаются дезинфекции, предстерилизационной очистке и стерилизации после каждого использования в соответствии с рекомендациями завода изготовителя.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Кабинеты оборудуют бактерицидными облучателями или другими устройствами обеззараживания воздуха.</w:t>
      </w:r>
    </w:p>
    <w:bookmarkEnd w:id="294"/>
    <w:bookmarkStart w:name="z30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Санитарно-эпидемиологические требования к содержанию объектов здравоохранения по паллиативной помощи и сестринского ухода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Отделения паллиативной помощи и сестринского ухода предусматривается в составе многопрофильного или специализированного объекта здравоохранения, либо функционирует как самостоятельный объект.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В хосписах и отделениях паллиативной помощи (далее – хосписы) необходимо предусмотреть дополнительные помещения для сна и приема пищи лиц, осуществляющих уход за пациентами (из родственников, волонтеров и других лиц, не являющихся работниками объекта здравоохранения).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Устройство палат для пациентов хосписов предусматриваются вместимостью до четырех коек.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 составе отделения хосписов предусматривается отдельная палата на одну или две койки для пациентов с гнойно-септическими и инфекционными заболеваниями.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В хосписах для посещения пациентов и организации приема передач пациентам предусматривается отдельное помещение.</w:t>
      </w:r>
    </w:p>
    <w:bookmarkEnd w:id="300"/>
    <w:bookmarkStart w:name="z30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Санитарно-эпидемиологические требования к содержанию отделений гемодиализа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Помещения для амбулаторных больных в отделении для хронического гемодиализа выделяется в самостоятельной зоне.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Для амбулаторных пациентов предусматриваются помещения отдыха, переодевания и хранения личных вещей.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Помещения для проведения гемодиализа в инфекционных больницах следует размещать смежно с боксами для больных.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Для пациентов программного гемодиализа, являющихся носителями или пациентами с хроническими формами инфекционного заболевания, а также для лиц с положительными результатами обследования на маркеры парентеральных вирусных гепатитов, предусматривается отдельная зона или отдельный зал и оборудование.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Помещения водоподготовки, приготовления и хранения диализных концентратов, хранения ингредиентов для приготовления диализных концентратов размещаются изолировано друг от друга. Все помещения оборудуются приточно-вытяжной вентиляцией.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В диализных залах предусматривается бесперебойная подача очищенной воды.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Очищенная вода в отделении гемодиализа должна соответствовать требованиям документов по стандартизации.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Безопасность воды для гемодиализа в эпидемическом отношении определяется ее соответствием требованиям по микробиологическим показателям и содержанию эндотоксинов,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Физико-химические показатели воды для гемодиализа соответствуют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Вода для гемодиализа исследуется 1 раз в квартал в рамках проведения производственного контроля, а также при проведении проверок по особому порядку объектов здравоохранения.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Производственный контроль качества воды для гемодиализа осуществляет юридическое лицо, осуществляющее эксплуатацию гемодиализного оборудования.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воды контролируется в местах водозабора, после прохождения системы водоочистки и перед поступлением в гемодиализный аппарат.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Перед проведением диализа проверяются срок годности изделий однократного применения (диализатор, колонка, контейнер для крови, магистрали), также убедиться в целости потребительской тары. Не используются изделия однократного применения с поврежденной потребительской тарой, нарушающей их стерильность.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Во время процедуры не используются оборудования, аппараты и приборы, не прошедшие дезинфекцию и стерилизацию.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Подключение сосудов больного к магистралям аппарата производится в асептических условиях. При проведении каждой процедуры диализа для предупреждения контаминации зоны пункции необходимо использовать стерильные клеенки, пеленки. Место пункции на весь период процедуры закрывается стерильным сухим марлевым тампоном.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Матрац на кровати в диализном зале должен быть защищен от попадания в него крови, других биологических жидкостей клеенкой, иным водоустойчивым покрытием. После каждой процедуры диализа на кровати (кресло-кровати) необходимо менять постельное белье. Допускается использование индивидуального белья пациента, при этом необходимо предусмотреть, чтобы индивидуальное белье не было загрязнено пятнами крови и других выделений.</w:t>
      </w:r>
    </w:p>
    <w:bookmarkEnd w:id="316"/>
    <w:bookmarkStart w:name="z32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Санитарно-эпидемиологические требования к содержанию патологоанатомических организаций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Помещение для хранения трупов оборудуется холодильными установками, обеспечивающими температуру +2оС - +4оС, средствами механизации для транспортировки трупов, стеллажами, полками или специальными сейфами. Трупы на полу не хранятся.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К секционным столам подводится холодная и горячая вода. Секционный стол оборудуется емкостью для сбора и обеззараживания сточных вод перед сливом в систему водоотведения. Рабочее место у секционного стола оснащается деревянной решеткой.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Секционные столы, каталки, носилки и другие приспособления для транспортировки трупов покрываются водонепроницаемым материалом, устойчивым к моющим и дезинфицирующим средствам.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ежедневно промывается горячей водой с моющими средствами. Панели стен, двери моются по мере загрязнения, но не реже одного раза в неделю.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Не реже одного раза в месяц и после вскрытия трупов, умерших от инфекционных заболеваний, в помещениях проводится генеральная уборка, с использованием моющих и дезинфицирующих средств.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Работа с секционным материалом проводится с использованием СИЗ (халат, перчатки, фартуки, очки). В случаях, не исключающих туберкулез, используются маски высокой степени защиты, респираторы.</w:t>
      </w:r>
    </w:p>
    <w:bookmarkEnd w:id="323"/>
    <w:bookmarkStart w:name="z33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организации и проведению санитарно-противоэпидемических и санитарно-профилактических мероприятий на объектах здравоохранения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Для эффективной организации и проведения мероприятий по предупреждению внутрибольничных инфекционных заболеваний (далее – ВБИ) на объекте здравоохранения разрабатывается программа инфекционного контроля, которая предусматривает: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и регистрацию внутрибольничных инфекций;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заболеваемости, выявление факторов риска, расследование вспышек ВБИ и принятие мер по их ликвидации;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и осуществление микробиологического мониторинга;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тактики антибиотикопрофилактики и антибиотикотерапии;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мероприятий по предупреждению профессиональных заболеваний;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персонала по вопросам инфекционного контроля;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и контроль санитарно-противоэпидемического режима;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сбора, обезвреживания, хранения и транспортировки медицинских отходов.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На объектах здравоохранения не инфекционного профиля при выявлении у пациента инфекционного заболевания, представляющего эпидемиологическую опасность для окружающих, он переводится в изолятор. При отсутствии изолятора пациенты с инфекционными заболеваниями, подлежат переводу в соответствующие инфекционные больницы.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Поточность движения пациентов, поступающих на стационарное лечение, предусматривается в плановом и экстренном порядке от приемного отделения к отделению по профилю госпитализации. Допускается в экстренном порядке (по клиническим показаниям) движение больных в операционную, отделение анестезиологии и реанимации, родильный зал, минуя приемное отделение.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предупреждения пересечения "грязных" и "чистых" потоков, транспортировки больных, посетителей, доставки питания больных следует определить лифты на "условно грязные" и "условно чистые".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В приемном отделении проводится осмотр зева, измерение температуры, осмотр на педикулез, чесотку, дерматомикозы поступающих больных, с отметкой в истории болезни. Проводится отбор биологического материала по эпидемиологическим показаниям для проведения лабораторных исследований.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В случае подозрения на инфекционное заболевание пациента изолируют в диагностическую палату при приемном отделении (бокс) до перевода в инфекционное отделение (больницу).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Пациентов с гнойно-септическими инфекционными заболеваниями изолируют в отделение гнойной хирургии, а при его отсутствии в отдельную палату.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Проводится санитарная обработка больных, при поступлении в стационар и выдача комплекта чистого нательного белья, пижамы, тапочек. Допускается нахождение в стационаре больных в домашней одежде, за исключением больных, находящихся на лечении в противотуберкулезных организациях.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В палатах койки устанавливаются в строгом соответствии с площадью, установленной в соответствии с действующими государственными нормативами в области архитектуры, градостроительства и строительства.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Обеспечивается соблюдение цикличности заполнения палат при госпитализации больных (в течение трех календарных дней).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Перепрофилирование коек объектов здравоохранения по эпидемиологическим показаниям согласовывается с территориальным подразделением государственного органа в сфере санитарно-эпидемиологического благополучия населения.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В кабинетах гирудотерапии пиявки используются однократно, повторное использование не допускается. Пиявки после применения утилизируются в соответствии с принятой схемой обращения с медицинскими отходами класса "Б".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Все медицинские манипуляции, связанные с нарушением целостности кожных и слизистых покровов, проводятся в перчатках одноразового использования.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Медицинский персонал обрабатывает руки перед и после каждой медицинской манипуляцией с соблюдением всех этапов обработки рук.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Допустимые уровни бактериальной обсемененности воздушной среды помещений в зависимости от их функционального назначения и класса чистоты объектов здравоохранения, определяются параметрами,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Лабораторно-инструментальные исследования, проводимые при проверках по особому порядку на объектах здравоохранения, проводятся в соответствии с приложением 4 к настоящим Санитарным правилам.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Организация мероприятий по осуществлению производственного контроля проводится в соответствии с документами нормирования.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Дезинфекционные, дезинсекционные и дератизационные мероприятия на объектах здравоохранения организуются и проводятся на систематической основе в соответствии с документами нормирования.</w:t>
      </w:r>
    </w:p>
    <w:bookmarkEnd w:id="350"/>
    <w:bookmarkStart w:name="z35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сбору, обезвреживанию, хранению отходов на объектах здравоохранения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Сбор,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обезвреживание</w:t>
      </w:r>
      <w:r>
        <w:rPr>
          <w:rFonts w:ascii="Times New Roman"/>
          <w:b w:val="false"/>
          <w:i w:val="false"/>
          <w:color w:val="000000"/>
          <w:sz w:val="28"/>
        </w:rPr>
        <w:t>, хранение и вывоз медицинских отходов с объектов здравоохранения выполняется в соответствии с Программой обращения с отходами, утвержденной руководителем объекта здравоохранения, который предусматривает: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образующихся отходов по классам;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сбора медицинских отходов;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применяемые способы обеззараживания (обезвреживания) и удаления отходов;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обращения с отходами;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гигиеническое обучение персонала правилам эпидемической безопасности при обращении с отходами.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системы обращения с медицинскими отходами приказом руководителя объекта здравоохранения назначается ответственное лицо, осуществляющий контроль за соблюдением требований настоящих Санитарных правил.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Для сбора отходов используются одноразовые, водонепроницаемые мешки, пакеты, металлические и пластиковые емкости, контейнеры для сбора и безопасной утилизации. Металлические и пластиковые емкости, контейнеры для сбора опасных отходов плотно закрываются.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Классификация медицинских отходов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конвенцией о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трансграничной перевозкой опасных отходов и их удалением. Для сбора каждого класса отходов используются мешки, пакеты емкости, имеющие окраски: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отходы класса "А" – черную;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отходы класса "Б" – желтую;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отходы класса "В" – красную;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отходы класса "Г" – белую.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К сбору медицинских отходов класса "А" предъявляются следующие требования: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осуществляется в многоразовые емкости и одноразовые пакеты;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одноразовые пакеты располагаются на специальных тележках или внутри многоразовых емкостей. Емкости для сбора отходов и тележки маркируются соответствующими надписями "Медицинские отходы. Класс "А".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К сбору медицинских отходов классов "Б" и "В" предъявляются следующие требования: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собираются в одноразовую мягкую (пакеты) или твердую непрокалываемую (контейнеры) упаковку желтого цвета или имеющие желтую маркировку. Выбор упаковки зависит от морфологического состава отходов;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колющие и острые предметы собираются в непрокалываемые и водостойкие КБСУ без предварительного разбора и дезинфекции;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специальных устройств для отделения игл (иглосъемники, иглодеструкторы, иглоотсекатели) использованные шприцы без игл собираются в одноразовые мягкие (пакеты) с другими медицинскими отходами класса "Б", подвергающиеся обеззараживанию на специальных установках;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сбора органических, жидких медицинских отходов класса "Б" используются влагостойкие контейнеры с крышкой, обеспечивающей их герметизацию;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КБСУ заполняются не более чем на три четвертых объема. По заполнению КБСУ плотно закрываются крышкой и направляются в помещение для хранения медицинских отходов, где хранятся не более трех суток;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окончательной упаковке медицинских отходов классов "Б" и "В" для удаления их из подразделения одноразовые емкости (пакеты, КБСУ) маркируются соответствующими надписями "Медицинские отходы. Класс "Б" или "В", с указанием названия подразделения, даты, фамилии, имени и отчества (при его наличии) (далее – Ф.И.О.) лица, ответственного за сбор отходов.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Медицинские отходы класса "Г" собираются в маркированные емкости соответствующими надписями "Медицинские отходы. Класс "Г", с указанием названия подразделения, даты, ФИО лица, ответственного за сбор отходов.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При организации обезвреживания отходов с использованием специальных установок, сбор и хранение медицинских отходов класса "Б" проводится без предварительного обезвреживания в местах образования, при условии обеспечения эпидемиологической безопасности.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Патологоанатомические и органические операционные медицинские отходы класса "Б" (органы, ткани и так далее) подлежат кремации (сжиганию) или захоронению на кладбищах в специально отведенном участке. Предварительное обезвреживание этих медицинских отходов не требуется, за исключением отходов от инфекционных больных.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Медицинские отходы класса "В" подлежат обязательному обезвреживанию физическими или химическими методами на объекте здравоохранения. Вывоз необезвреженных медицинских отходов класса "В" за пределы территории организации не допускается.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Жидкие биологические медицинские отходы после обезвреживания химическими методами (дезинфекции) сливаются в систему водоотведения.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Сжигание медицинских отходов классов "Б" и "В" на территории организаций здравоохранения вне специализированных установок запрещается.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Для хранения медицинских отходов классов "Б", "В", "Г" на объектах здравоохранения, оказывающих стационарную помощь и амбулаторно-поликлиническую помощь мощностью более 50 посещений в смену, выделяется отдельное помещение, оборудованное вытяжной вентиляцией с механическим побуждением, холодильным оборудованием для хранения биологических отходов (при их наличии), стеллажами, весами, контейнерами для сбора пакетов с медицинскими отходами, раковиной с подводкой горячей и холодной воды, установками для обеззараживания воздуха, антисептиком для рук.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На объектах здравоохранения, оказывающих амбулаторно-поликлиническую помощь мощностью 50 и менее посещений в смену, допускается хранение медицинских отходов в подсобных помещениях, оборудованных холодильным оборудованием для хранения биологических отходов (при их наличии), и антисептиком для рук.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Хранение более двадцати четырех часов пищевых отходов, необезвреженных медицинских отходов класса "Б", осуществляется в холодильниках и морозильных камерах, но не более трех суток.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190 Биологические медицинские отходы класса "Б" хранятся при температуре не выше +5оС.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Собранные медицинские отходы герметично упаковываются в пакеты без повреждения целостности с помощью стяжки отверстия мешка. По мере накопления вывозятся и утилизируются специализированными организациями.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Транспортировка, обезвреживание и удаление опасных медицинских отходов классов "Б" и "В" осуществляются в соответствии с документами нормирования.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После вывоза медицинских отходов помещение для хранения медицинских отходов, использованный инвентарь и оборудование дезинфицируются.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Обращение с радиоактивными медицинскими отходами класса "Д" осуществляется в соответствии с документами нормирования.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Ответственное лицо медицинской организации, ведет ежедневный учет образованных медицинских отходов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Персонал обеспечивается комплектами санитарной одежды и СИЗ (халаты, комбинезоны, перчатки, маски, респираторы, специальная обувь, фартуки, нарукавники).</w:t>
      </w:r>
    </w:p>
    <w:bookmarkEnd w:id="390"/>
    <w:bookmarkStart w:name="z39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Санитарно-эпидемиологические требования к условиям питания на объектах здравоохранения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Устройство, содержание пищеблока и оборудования, требования к сырью и готовой продукции предусматривают в соответствии с документами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нормирования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Ежедневно на пищеблоке оставляется суточная проба приготовленных блюд.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суточной пробы оставляются полпорции первых блюд, порционные вторые блюда отбираются целиком в количестве не менее 100 грамм (далее – гр.), третьи блюда отбираются в количестве не менее 200 гр.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Суточные пробы хранятся в промаркированных (1, 2, 3 блюда) банках с крышками при температуре +2оС - +6оС в специально отведенном месте в холодильнике для хранения готовой пищи. По истечении 24 часов суточная проба выбрасывается в пищевые отходы. Посуда для хранения суточной пробы (емкости, крышки) обрабатывается кипячением в течение пяти минут.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Для доставки готовой пищи в буфетные отделения больницы используются промаркированные (для пищевых продуктов) термосы или посуда с закрывающимися крышками. Транспортировка осуществляется с помощью специальных тележек.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Раздачу готовой пищи производят буфетчицы и дежурные медицинские сестры отделения в халатах с маркировкой "для раздачи пищи".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персонал, занятый уборкой палат и других помещений отделения, к раздаче пищи не допускается.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Контроль раздачи пищи в соответствии с назначенными диетами осуществляет старшая медицинская сестра.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При раздаче первые блюда и горячие напитки имеют температуру не ниже + 75оС, вторые – не ниже +65оС, холодные блюда и напитки – от +7оС до +14оС. До момента раздачи первые и вторые блюда находятся на горячей плите до двух часов от момента приготовления.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В буфетных отделениях предусматриваются: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два помещения – для раздачи пищи и мытья посуды;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резервные водонагреватели с подводкой воды к моечным ваннам.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Обработку посуды проводят в следующей последовательности: механическое удаление пищи и мытье в первой мойке с обезжиривающими средствами, ополаскивание горячей водой во второй мойке и просушивание посуды на специальных полках, решетках.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В буфетных инфекционных, кожно-венерологических, противотуберкулезных организаций (отделений), по эпидемиологическим показаниям в отделениях другого профиля: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посуду после приема пищи собирают в буфетной на отдельном столе, освобождают от остатков пищи, обеззараживают, моют и просушивают. Обеззараживание проводится химическим (растворами дезинфицирующих средств, в том числе в моечной машине) или термическим способом (кипячением, обработкой в воздушном стерилизаторе);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остатки пищи сбрасывают в специальный промаркированный бак с крышкой и обеззараживают по режимам для соответствующих инфекций методом засыпания сухим дезинфекционным средством в соотношении один к пяти (экспозиция один час). Стол для использованной посуды, щетки, ерши дезинфицируют после каждого применения. Ветошь для столов и мытья посуды обеззараживают путем погружения в дезинфицирующий раствор, прополаскивают и высушивают.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Передачи для больных передаются в целлофановых пакетах с указанием фамилии и имени больного, даты и времени передачи. В местах приема передач и в отделениях вывешиваются списки разрешенных (с указанием их количества) блюд и готовой к употреблению пищевой продукции.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Сухие молочные детские смеси после вскрытия упаковки маркируются с указанием даты и времени вскрытия и хранятся в условиях и сроках указанных на упаковке "хранение после вскрытия упаковки". Разведение смесей осуществляется с использованием стерильной посуды. Готовые молочные смеси транспортируются, применяются, хранятся и раздаются согласно документам изготовителя.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На объектах здравоохранения допускается обеспечение горячим питания больных на договорной основе с соответствующими организациями при условии соблюдения установленных норм и правил.</w:t>
      </w:r>
    </w:p>
    <w:bookmarkEnd w:id="410"/>
    <w:bookmarkStart w:name="z41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условиям труда и бытовому обслуживанию персонала объектов здравоохранения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На объектах здравоохранения при отсутствии столовых для персонала, выделяется комната оборудованная холодильником, устройствами для подогрева воды и пищи, раковинами для мытья рук.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Не допускается принимать пищу и курить в туалетных комнатах, непосредственно в функциональных помещениях, и помещениях, не отведенных для этих целей.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На объектах здравоохранения, оказывающих стационарную помощь бытовые помещения для персонала оборудуются по типу санитарного пропускника и в их состав входят гардеробные, умывальные, туалет, помещение для хранения санитарной одежды и СИЗ. Гардеробные оборудуются раздельными шкафами для хранения специальной и личной одежды.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здравоохранения, оказывающих амбулаторно-поликлиническую помощь мощностью не более 25 посещений в смену, допускается наличие раздельных шкафов для хранения санитарной одежды и личной одежды в бытовом помещении.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Санитарные узлы оборудуют раковинами для мытья рук с подводом горячей и холодной воды, оснащают средствами для мытья, разовыми полотенцами или электрополотенцами.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Медицинский персонал обеспечивается комплектами сменной рабочей одежды (халатами, шапочками (косынками), сменной обувью, СИЗ).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Медицинский персонал противотуберкулезных организации при проведении работ в присутствии кашляющих пациентов с выделением микобактерий, пациентами с выделением лекарственно-устойчивых форм микобактерий, при работе с инфицированным материалом используют хирургические маски, защитные перчатки, санитарную одежду.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Медицинским персоналом противотуберкулезных организации используется респираторы с эффективностью фильтрации не менее 94% частиц размером до 0,3-0,4 микрон, и соответствующие по размеру и конфигурации медицинскому работнику, обеспечивающие плотное прилегание к лицу.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Смена санитарной одежды медицинского персонала, проводящего инвазивные диагностические и лечебные процедуры, а также имеющего контакт с биологическим материалом, осуществляется ежедневно и/или по мере загрязнения.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санитарной одежды медицинского персонала, работа которых не связана с инвазивными процедурами осуществляется не реже двух раз в неделю и/или по мере загрязнения.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Стирка санитарной одежды осуществляется централизованно, раздельно от белья больных.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Медицинский персонал оказывающий консультативную помощь, технический и административно-хозяйственный персонал, выполняющий временную работу в подразделениях стационаров, обеспечивается сменной одеждой и обувью.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Не допускается нахождение медицинского персонала в санитарной одежде за пределами объекта здравоохранения.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Медицинский персонал при поступлении на работу и в последующем проходит обязательные медицинские и периодически осмотры, в соответствии с документами нормирования.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медицинские книжки с допуском к работе хранятся на рабочих местах.</w:t>
      </w:r>
    </w:p>
    <w:bookmarkStart w:name="z433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Организация и проведение санитарно-противоэпидемических мероприятий по локализации очагов инфекции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В случае угрозы завоза и распространения инфекционных заболеваний, на объектах вводятся ограничительные мероприятия и обеспечивается соблюдение усиленного санитарно-дезинфекционного режима.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Деятельность организаций здравоохранения осуществляется по записи с соблюдением требований зонирования и усиленного санитарно-дезинфекционного режима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Функционирование карантинных стационаров для изоляции лиц, контактировавших с больным инфекционными заболеваниями, в том числе COVID-19 осуществляется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Деятельность стоматологических клиник в период введения ограничительных мероприятий, в том числе карантина осуществляется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Инфекционная безопасность медицинского персонала обеспечивается в соответствии с Санитарно-эпидемиологическими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4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Естественная и искусственная освещенность помещений объектов здравоохранения</w:t>
      </w:r>
    </w:p>
    <w:bookmarkEnd w:id="4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174"/>
        <w:gridCol w:w="4770"/>
        <w:gridCol w:w="224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и плоскость нормирования коэффициента естественного освещения и освещенности (Г-горизонтальная, В-вертикальная) и высота плоскости над полом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и подразряд зрительной работы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Предоперационная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хранения крови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a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хранения и приготовления гипса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приема хирургов, акушеров-гинекологов, травматологов, педиатров, инфекционистов, дерматологов, аллергологов, стоматологов, смотровые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приема других специалистов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Г- 0,8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Темные комнаты офтальмологов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функциональной диагностики, эндоскопические кабинеты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Фотарии, кабинеты физиотерапии, лечебной физкультуры, массажа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Кабинеты: гидротерапии, лечебные ванны, душевые залы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трудотерапии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сном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подготовки парафина, озокерита, обработки прокладок, регенерации грязи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дневного пребывания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лекарственных и перевязочных средств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дезинфекционных средств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Процедурные, манипуляционные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Кабинеты, посты медицинских сестер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дневного пребывания больных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приема пищи больных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Аппаратные (пульты управления), помещения мытья, стерилизации, сортировки и хранения, бельевые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Коридоры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переносной аппаратуры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Санитарно-бытовые 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умывальные, уборные;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курительные;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душевые, гардеробные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уличной одежды</w:t>
            </w:r>
          </w:p>
          <w:bookmarkEnd w:id="433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  <w:bookmarkEnd w:id="434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  <w:bookmarkEnd w:id="43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340"/>
        <w:gridCol w:w="1340"/>
        <w:gridCol w:w="1340"/>
        <w:gridCol w:w="1884"/>
        <w:gridCol w:w="1680"/>
        <w:gridCol w:w="33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освещение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Совмещенное освещение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КЕО, е11,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КЕО, е11, %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(Лк), при общем освещении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дискомфорта (М) не более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пульсации освещенности (К п), %, не более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36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37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38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39"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440"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41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4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66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Температура, кратность воздухообмена, категория по чистоте в помещениях, в том числе дневного стационара объектов здравоохранения</w:t>
      </w:r>
    </w:p>
    <w:bookmarkEnd w:id="4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3525"/>
        <w:gridCol w:w="1203"/>
        <w:gridCol w:w="2602"/>
        <w:gridCol w:w="3118"/>
        <w:gridCol w:w="508"/>
        <w:gridCol w:w="728"/>
      </w:tblGrid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воздуха, 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воздухообмена не менее 1 часа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 чистоте помещения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вытяжки при естественном воздухообмене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взрослых больных, помещения для матерей детских отделений, помещения гипотермии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м3/ч на 1 койку 100 %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туберкулезных больных (взрослых, детей)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Шестикратный обмен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больных гипотиреозом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м3/ч на 1 койку 100 %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больных тиреотоксикозом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м3/ч на 1 койку 100 %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палаты, реанимационные залы, палаты интенсивной терапии, родовые боксы, операционные, наркозные, палаты на 1-2 койки для ожоговых больных, Барокамеры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расчету, но не менее десятикратного ообмена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  <w:bookmarkEnd w:id="444"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80 %-асептические (20 % через наркозную, стерилизационную),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-септические</w:t>
            </w:r>
          </w:p>
          <w:bookmarkEnd w:id="4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Послеродовые палаты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на 2-4 койки для ожоговых больных, палаты для детей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недоношенных, грудных, новорожденных и травмированных детей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расчету, но не менее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  <w:bookmarkEnd w:id="446"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ассептические, 100 %-септические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Боксы, полубоксы, фильтры-боксы, предбоксы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(подача из коридора 100 %)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Палатные секции инфекционного отделения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м3/ч на 1 койку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м3/ч на 1 койку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Предродовые фильтры, приемно-смотровые боксы, смотровые перевязочные, манипуляционные предоперационные, комнаты для кормления детей в возрасте до 1 года, помещение для прививок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 приоперационных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септические отделения, 3- асептические отделения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операционные, в т.ч. в дневных стационарах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врачей, кабинеты рефлексотерапии помещения дневного пребывания больных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из коридора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лечебной физкультуры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м3 на одного занимающегося в зале 80 %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функциональной диагностики, кабинет ректороманоскопии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лечебной физкультуры, механотерапии, кабинеты зондирования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Вестибюли, помещения для приема пищи, компрессорные ингаляториев, бельевые и кладовые помещения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микроволновой и ультравысокочастотной терапии, кабинеты теплолечения, кабинеты лечения ультразвуком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хранения грязного белья, предметов уборки дезинфицирующих средств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Санузлы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м3 на 1 унитаз и 20 м3 на 1 писсуар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7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бактериальной обсемененности воздушной среды помещений в зависимости от их функционального назначения и класса чистоты объектов здравоохранения</w:t>
      </w:r>
    </w:p>
    <w:bookmarkEnd w:id="4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523"/>
        <w:gridCol w:w="3568"/>
        <w:gridCol w:w="860"/>
        <w:gridCol w:w="1040"/>
        <w:gridCol w:w="1904"/>
        <w:gridCol w:w="2964"/>
        <w:gridCol w:w="569"/>
        <w:gridCol w:w="571"/>
      </w:tblGrid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чистоты</w:t>
            </w:r>
          </w:p>
        </w:tc>
        <w:tc>
          <w:tcPr>
            <w:tcW w:w="3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Санитарно-микробиологические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микроорганизмов в 1 м3 воздуха (колония образующих единиц (КОЕ/м3)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колоний Staphylococcusaureus в 1 м3 воздуха (колония образующих единиц (КОЕ/м3)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плесневых и дрожжевых грибов в 1 дм3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работы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работы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работы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работы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работы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работы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чистые (А)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родильные залы, диализные залы, асептические боксы для гематологических, ожоговых пациентов, палаты для недоношенных детей, асептический блок аптек, стерилизационная (чистая половина), боксы бактериологических лабораторий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(Б)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Процедурные, перевязочные, предоперационные, палаты и залы реанимации, детские палаты, комнаты сбора и пастеризации грудного молока, ассистентские и фасовочные аптек, помещения бактериологических и клинических лабораторий, предназначенные для проведения исследований, кабинеты хирургического и стоматологического приема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750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 чистые (В)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хирургических отделений, коридоры, примыкающие к операционным, родильным залам, смотровые, боксы и палаты инфекционных отделений, ординаторские, материальные, кладовые чистого белья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750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75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исследования, проводимые при проверках по особому порядку на объектах здравоохранения</w:t>
      </w:r>
    </w:p>
    <w:bookmarkEnd w:id="4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4821"/>
        <w:gridCol w:w="659"/>
        <w:gridCol w:w="6461"/>
      </w:tblGrid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исследований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Периодичность исследований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за физическими факторами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воздуха, кратность воздухообмена, освещенность.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больных, после операционные палаты, реанимационные залы, палаты интенсивной терапии, родовые боксы, операционные и наркозные, барокамеры, послеродовые палаты, палаты для недоношенных, новорожденных, боксы, полубоксы, предбоксы, фильтры, смотровые, перевязочные, манипуляционные, процедурные, прививочные, стерилизационные, залы лечебной физкультуры, кабинеты функциональной диагностики, кабинеты приема больных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Стерилизационные, лаборатории, рентген кабинеты, кабинеты функциональной диагностики, стоматологические кабинеты, физиотерапевтические кабинеты, реанимационные залы, палаты интенсивной терапии, операционные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Электро-магнитные поля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отделения функциональной диагностики, кабинет магнитно-резонансной томографии, физиотерапевтические кабинеты.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Лазерное излучение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хирургические, реанимационные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Радиационный контроль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Замеры мощности дозы излучения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местах персонала, в помещениях и на территории, смежных с процедурной кабинета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эффективной дозы облучения пациента с помощью измерителя радиационного выхода рентгеновского излучателя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медицинского рентгеновского диагностического аппарата, не оснащенного измерителем произведения дозы на площадь (во всем диапазоне рабочих значений анодного напряжения рентгеновской трубки)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Санитарно-химический контроль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паров ртути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Физио-терапевтические кабинеты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углеродоксида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Клинико-диагностические лаборатории.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озона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Предоперационные, операционные, стерилизационные, палаты, процедурные, прививочные,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окисловазота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Предоперационные, операционные, стерилизационные, палаты, процедурные,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свинца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кабинеты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аммиака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Палаты, процедурные, реанимационные, послеоперационные, ожоговые палаты, клинико-диагностические лаборатории, патологоанатомические отделения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сероводорода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Реанимационные, послеоперационные, ожоговые палаты, физиотерапевтические кабинеты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активно действующих веществ в дезинфицирующих средствах, растворах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Предоперационные, процедурные, перевязочные, манипуляционные, клинико-диагностические лаборатории, патологоанатомические отделения, отделения функциональной диагностики, буфеты - раздаточные (не менее 2-х видов)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предстерилизационной очистки (азопирамовая, фенолфталеиновая пробы)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стерилизационные и 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Исследование продуктов, готовых блюд и рационов питания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основных питательных веществ и суточная калорийность блюд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 организаций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термической обработки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блюда из мясных и рыбных продуктов на линии раздачи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 безопасности пищи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 организаций, буфет - раздаточные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Исследования воды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на бактериологические и санитарно-химические показатели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используемая для хозяйственно-питьевых целей (из разводящей сети и привозная вода)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Санитарно-бактериологические показатели при оценке санитарного состояния организаций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с внешней среды (на БГКП, патогенный стафилококк, условно-патогенную и патогенную микрофлору не менее (0,3 смывов на койку в стационарах, 0,2 смыва на посещение в амбулаторно-поликлинических)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 и инвентарь, белье, руки и спецодежда персонала, инвентарь пищеблоков и раздаточных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воздушной среды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предоперационные, родильные, палаты и залы реанимаций, асептические боксы, стерилизационные, перевязочные, манипуляционные, процедурные, прививочные, стоматологические кабинеты, палаты для недоношенных, асептический блок аптек, помещений бактериологических и клинических лабораториях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стерильность (смывы, материал)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родильные, реанимационные залы, стерилизационные, перевязочные, манипуляционные, стоматологические кабинеты, процедурные, асептические боксы залы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 контроль дезинфекционно-стерилизационного оборудования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Стерилизационные, дезинфекционные отделения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смывов на паразитологические исследования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стационары, отделения</w:t>
            </w:r>
          </w:p>
        </w:tc>
      </w:tr>
    </w:tbl>
    <w:bookmarkStart w:name="z47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содержание вредных веществ в воздухе объектов здравоохранения соответствует гигиеническим требованиям к воздуху рабочей зоны.</w:t>
      </w:r>
    </w:p>
    <w:bookmarkEnd w:id="4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79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ежедневного учета медицинских отходов</w:t>
      </w:r>
    </w:p>
    <w:bookmarkEnd w:id="450"/>
    <w:bookmarkStart w:name="z48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за 20___ год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объекта здравоохранения)</w:t>
      </w:r>
    </w:p>
    <w:bookmarkEnd w:id="4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80"/>
        <w:gridCol w:w="3949"/>
        <w:gridCol w:w="591"/>
        <w:gridCol w:w="940"/>
        <w:gridCol w:w="2118"/>
        <w:gridCol w:w="3431"/>
      </w:tblGrid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"А"*(м3)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"Б"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Биологические/ анатомические отходы (кг)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сжигающими методами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1008"/>
        <w:gridCol w:w="1648"/>
        <w:gridCol w:w="2979"/>
        <w:gridCol w:w="514"/>
        <w:gridCol w:w="1009"/>
        <w:gridCol w:w="1648"/>
        <w:gridCol w:w="298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"Б"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(кг)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показатели объемов образования отходов класса "А" заполняются ежеквартально, по итогам полугодия и года, согласно накладным на вывоз отходов ТБО</w:t>
      </w:r>
    </w:p>
    <w:bookmarkEnd w:id="453"/>
    <w:bookmarkStart w:name="z48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672"/>
        <w:gridCol w:w="1098"/>
        <w:gridCol w:w="1986"/>
        <w:gridCol w:w="342"/>
        <w:gridCol w:w="672"/>
        <w:gridCol w:w="1099"/>
        <w:gridCol w:w="1986"/>
        <w:gridCol w:w="342"/>
        <w:gridCol w:w="673"/>
        <w:gridCol w:w="1099"/>
        <w:gridCol w:w="198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Биологические/анатомические отходы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(кг)</w:t>
            </w:r>
          </w:p>
        </w:tc>
      </w:tr>
      <w:tr>
        <w:trPr>
          <w:trHeight w:val="30" w:hRule="atLeast"/>
        </w:trPr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8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086"/>
        <w:gridCol w:w="403"/>
        <w:gridCol w:w="792"/>
        <w:gridCol w:w="1294"/>
        <w:gridCol w:w="2340"/>
        <w:gridCol w:w="403"/>
        <w:gridCol w:w="2087"/>
        <w:gridCol w:w="404"/>
        <w:gridCol w:w="208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"Г"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"Д”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содержащие предметы (шт)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жидкие (л), твердые (кг)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(кг)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сторонникам на обезвреживание (утилизацию)</w:t>
            </w:r>
          </w:p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сторонникам на обезвреживание (утилизацию)</w:t>
            </w:r>
          </w:p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сторонникам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8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456"/>
    <w:bookmarkStart w:name="z48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ежедневного учета заполняется в электронном виде, в формате xls (Microsoft Excel).</w:t>
      </w:r>
    </w:p>
    <w:bookmarkEnd w:id="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89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Безопасность воды для гемодиализа в эпидемическом отношении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2172"/>
        <w:gridCol w:w="7419"/>
      </w:tblGrid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микробное число, КОЭ/см3, менее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31942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микробное число, КОЭ/см3, менее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ISO 13959-2014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эндотоксинов, ЕЭ/см3, менее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5.2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91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Физико-химические показатели воды для гемодиализа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5"/>
        <w:gridCol w:w="2873"/>
        <w:gridCol w:w="6752"/>
      </w:tblGrid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электрическая проводимость, мкСм/cм,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6709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алюминия,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сурьмы,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мышьяка,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бария,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бериллия,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18294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кадмия,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кальция,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23268.5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хлорамина,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18190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хрома,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меди,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4388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цианидов,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31863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фторидов,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4386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свободного остаточного хлора,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18190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свинца,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18293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магния,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23268.5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ртути,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31950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нитратов,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33045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калия,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23268.7 или ГОСТ 31870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селена,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19413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серебра,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18293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натрия,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23268.6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сульфатов,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4389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олова,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цинка, мг/дм, не более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18293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93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зонированию и усиленному санитарно-дезинфекционному режиму</w:t>
      </w:r>
    </w:p>
    <w:bookmarkEnd w:id="460"/>
    <w:bookmarkStart w:name="z494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Зонирование и режим работы инфекционных и провизорных стационаров.</w:t>
      </w:r>
    </w:p>
    <w:bookmarkEnd w:id="461"/>
    <w:bookmarkStart w:name="z495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Зонирование в инфекционных и провизорных стационарах с учетом инфекционной опасности на "грязную" и "чистую" зоны</w:t>
      </w:r>
    </w:p>
    <w:bookmarkEnd w:id="462"/>
    <w:bookmarkStart w:name="z49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инфекционных и провизорных стационарах обеспечивается строгое разделение стационара на "чистую" и "грязную" зоны.</w:t>
      </w:r>
    </w:p>
    <w:bookmarkEnd w:id="463"/>
    <w:bookmarkStart w:name="z49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"чистой" зоне относятся:</w:t>
      </w:r>
    </w:p>
    <w:bookmarkEnd w:id="464"/>
    <w:bookmarkStart w:name="z49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входная группа для медицинских работников, гардероб для верхней одежды, санпропускник до "грязной" зоны при входе и после "грязной" зоны при выходе, вспомогательные помещения в этих блоках;</w:t>
      </w:r>
    </w:p>
    <w:bookmarkEnd w:id="465"/>
    <w:bookmarkStart w:name="z49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ординаторские, медсестринские, кабинеты заведующего/щей отделением, старшей медицинской сестры, сестры – хозяйки и другие кабинеты персонала, сан. узел, хозяйственные помещения к ним. При этом вход в них осуществляется через шлюз для снятия средств индивидуальной защиты (далее - СИЗ) и душ;</w:t>
      </w:r>
    </w:p>
    <w:bookmarkEnd w:id="466"/>
    <w:bookmarkStart w:name="z50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кабинеты администрации и другие административные помещения;</w:t>
      </w:r>
    </w:p>
    <w:bookmarkEnd w:id="467"/>
    <w:bookmarkStart w:name="z50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помещения, имеющие входы с улицы и не имеющие выходы внутрь "грязной" зоны.</w:t>
      </w:r>
    </w:p>
    <w:bookmarkEnd w:id="468"/>
    <w:bookmarkStart w:name="z50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"грязной" зоне относятся все остальные помещения стационара, за исключением указанных в пункте 2 настоящего приложения.</w:t>
      </w:r>
    </w:p>
    <w:bookmarkEnd w:id="469"/>
    <w:bookmarkStart w:name="z50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Использование санпропускников с разделением на 2 потока обеспечивается:</w:t>
      </w:r>
    </w:p>
    <w:bookmarkEnd w:id="470"/>
    <w:bookmarkStart w:name="z50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"чистой" зоны в "грязную" при входе на смену;</w:t>
      </w:r>
    </w:p>
    <w:bookmarkEnd w:id="471"/>
    <w:bookmarkStart w:name="z50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"грязной" зоны в "чистую" при выходе со смены;</w:t>
      </w:r>
    </w:p>
    <w:bookmarkEnd w:id="472"/>
    <w:bookmarkStart w:name="z50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этом пересечение потоков не осуществляется;</w:t>
      </w:r>
    </w:p>
    <w:bookmarkEnd w:id="473"/>
    <w:bookmarkStart w:name="z50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"чистая" зона включает раздевалку, комнату выдачи СИЗ, санитарный узел;</w:t>
      </w:r>
    </w:p>
    <w:bookmarkEnd w:id="474"/>
    <w:bookmarkStart w:name="z50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"грязная" зона включает комнату снятия СИЗ, комнату сбора СИЗ, душевые кабины и санитарные узлы в достаточном количестве.</w:t>
      </w:r>
    </w:p>
    <w:bookmarkEnd w:id="475"/>
    <w:bookmarkStart w:name="z50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 "грязной" зоны отделений исключаются помещения отдыха и работы персонала (работа с документами, компьютером и др.).</w:t>
      </w:r>
    </w:p>
    <w:bookmarkEnd w:id="476"/>
    <w:bookmarkStart w:name="z51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Работа в медицинских информационных системах, обсуждение профессиональных вопросов, работа с документами, отдых, прием пищи и напитков, осуществляются в "чистых" помещениях, указанных в пункте 2 настоящего приложения.</w:t>
      </w:r>
    </w:p>
    <w:bookmarkEnd w:id="477"/>
    <w:bookmarkStart w:name="z51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"чистые" помещения размещаются внутри отделений или в непосредственной близости от них.</w:t>
      </w:r>
    </w:p>
    <w:bookmarkEnd w:id="478"/>
    <w:bookmarkStart w:name="z51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Вход и нахождение пациентов, а также персонала в помещениях чистой зоны в отработанных СИЗ не осуществляется.</w:t>
      </w:r>
    </w:p>
    <w:bookmarkEnd w:id="479"/>
    <w:bookmarkStart w:name="z51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Персонал обеспечивается достаточным количеством СИЗ и дезинфицирующих средств в стационаре с учетом количества перемещения персонала между "чистой" и "грязной" зонами.</w:t>
      </w:r>
    </w:p>
    <w:bookmarkEnd w:id="480"/>
    <w:bookmarkStart w:name="z51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Персонал в грязной зоне работает не более 3-х часов непрерывно, с последующем выходом в чистую зону и при повторным входом в грязную зону в течение рабочей смены.</w:t>
      </w:r>
    </w:p>
    <w:bookmarkEnd w:id="481"/>
    <w:bookmarkStart w:name="z51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Административный, технический и вспомогательный персонал не заходят в "грязные" зоны без СИЗ.</w:t>
      </w:r>
    </w:p>
    <w:bookmarkEnd w:id="482"/>
    <w:bookmarkStart w:name="z51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отсутствии возможности создания непосредственно в отделении "чистых" и "грязных" зон:</w:t>
      </w:r>
    </w:p>
    <w:bookmarkEnd w:id="483"/>
    <w:bookmarkStart w:name="z51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перепрофилирование одного отделения в инфекционном стационаре под "чистую" зону для персонала;</w:t>
      </w:r>
    </w:p>
    <w:bookmarkEnd w:id="484"/>
    <w:bookmarkStart w:name="z51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входе в "чистую" зону организуется санитарный пропускник с разделением на "чистый" и "грязный" потоки;</w:t>
      </w:r>
    </w:p>
    <w:bookmarkEnd w:id="485"/>
    <w:bookmarkStart w:name="z51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целью минимизации контакта между персоналом разных отделений включая приемное отделение, медицинские работники находятся в "чистой" зоне по графику; при этом закрепление помещений "чистой" зоны распределяется между отделениями;</w:t>
      </w:r>
    </w:p>
    <w:bookmarkEnd w:id="486"/>
    <w:bookmarkStart w:name="z52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отделениях "грязной" зоны помещение для персонала перепрофилируется под палаты пациентов.</w:t>
      </w:r>
    </w:p>
    <w:bookmarkEnd w:id="487"/>
    <w:bookmarkStart w:name="z52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"Грязные" зоны обеспечиваются внутренней связью (рация, внутренний телефон) для медицинских сотрудников в период рабочей смены.</w:t>
      </w:r>
    </w:p>
    <w:bookmarkEnd w:id="488"/>
    <w:bookmarkStart w:name="z52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"грязной" зоне не используются мобильные телефоны, наручные часы, украшения и другие личные вещи.</w:t>
      </w:r>
    </w:p>
    <w:bookmarkEnd w:id="489"/>
    <w:bookmarkStart w:name="z52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провизорных и инфекционных стационарах обеспечивается наличие системы визуализации знаков и навигационных указателей. При этом, опознавательными знаками четко указываются "чистые" и "грязные" зоны.</w:t>
      </w:r>
    </w:p>
    <w:bookmarkEnd w:id="490"/>
    <w:bookmarkStart w:name="z52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Питание медицинских работников в период рабочей смены осуществляется в "чистой" зоне.</w:t>
      </w:r>
    </w:p>
    <w:bookmarkEnd w:id="491"/>
    <w:bookmarkStart w:name="z52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Госпитальный эпидемиолог (при его отсутствии ответственное лицо, закрепленное приказом руководителя организации здравоохранения)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безопасности, соблюдения противоэпидемического режима с проведением практических занятий.</w:t>
      </w:r>
    </w:p>
    <w:bookmarkEnd w:id="492"/>
    <w:bookmarkStart w:name="z52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Режим работы инфекционных и провизорных стационаров, задействованных в оказании медицинской помощи больным с COVID-19</w:t>
      </w:r>
    </w:p>
    <w:bookmarkEnd w:id="493"/>
    <w:bookmarkStart w:name="z52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стационарах, задействованных в оказании медицинской помощи больным с инфекционными заболеваниями, в том числе COVID-19 вводится карантин.</w:t>
      </w:r>
    </w:p>
    <w:bookmarkEnd w:id="494"/>
    <w:bookmarkStart w:name="z52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стационарах соблюдается принцип 3В: видеонаблюдение, вентиляция и визуализация.</w:t>
      </w:r>
    </w:p>
    <w:bookmarkEnd w:id="495"/>
    <w:bookmarkStart w:name="z52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стационарах обеспечивается видеонаблюдение за работой отделений, в том числе приемных отделениях, лабораториях и лечебно-диагностические отделениях, в целях контроля соблюдения режима медицинскими работниками и пациентами (перемещение из палаты в палату, дистанционное наблюдение). Осуществляется видеонаблюдение за работой отделений в целях контроля соблюдения режима медицинскими работниками (ношение СИЗ, обработка рук антисептиками) и пациентами (перемещение из палаты в палату).</w:t>
      </w:r>
    </w:p>
    <w:bookmarkEnd w:id="496"/>
    <w:bookmarkStart w:name="z53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Каждая смена изолируется от другой смены. Консультации и ведение пациентов узкими специалистами организуется максимально дистанционно.</w:t>
      </w:r>
    </w:p>
    <w:bookmarkEnd w:id="497"/>
    <w:bookmarkStart w:name="z53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Обеспечивается доступ к интернету в медицинских организациях для возможности дистанционного консультирования.</w:t>
      </w:r>
    </w:p>
    <w:bookmarkEnd w:id="498"/>
    <w:bookmarkStart w:name="z53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Заполнение палат/боксов проводится с соблюдением цикличности, после выписки проводится заключительная дезинфекция.</w:t>
      </w:r>
    </w:p>
    <w:bookmarkEnd w:id="499"/>
    <w:bookmarkStart w:name="z53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Палаты пациентов оборудуются кнопкой вызова медицинского персонала.</w:t>
      </w:r>
    </w:p>
    <w:bookmarkEnd w:id="500"/>
    <w:bookmarkStart w:name="z53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Ежедневно до смены и после смены проводится медицинское наблюдение за состоянием здоровья всех сотрудников с ежедневным опросом и измерением температуры тела с регистрацией в журнале наблюдения ответственным медицинским работником отделения, определенным приказом руководителя организации здравоохранения.</w:t>
      </w:r>
    </w:p>
    <w:bookmarkEnd w:id="501"/>
    <w:bookmarkStart w:name="z53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появлении респираторных симптомов или повышения температуры медицинский работник или любой другой сотрудник медицинской организации оповещает руководителя медицинской организации, немедленно изолируется, проходит лабораторное обследование на COVID-19. При положительном результате направляется на лечение, при отрицательном результате приступает к работе при отсутствии клинических проявлений респираторной инфекции.</w:t>
      </w:r>
    </w:p>
    <w:bookmarkEnd w:id="502"/>
    <w:bookmarkStart w:name="z53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Обеспечивается строгое соблюдение дезинфекционного режима (установка санитайзеров для обработки рук, обработка поверхностей не реже трех раз в день, влажная уборка с применением дезинфекционных средств, проветривание и иных противоэпидемических и профилактических мер).</w:t>
      </w:r>
    </w:p>
    <w:bookmarkEnd w:id="503"/>
    <w:bookmarkStart w:name="z53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Медицинские организации обеспечиваются необходимым количеством лекарственных средств, изделий медицинского назначения, СИЗ, антисептиков, дезинфицирующих средств.</w:t>
      </w:r>
    </w:p>
    <w:bookmarkEnd w:id="504"/>
    <w:bookmarkStart w:name="z53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Руководители инфекционных, провизорных стационаров формируют список резервного персонала, который может быть привлечен при появлении респираторных симптомов у работающего персонала.</w:t>
      </w:r>
    </w:p>
    <w:bookmarkEnd w:id="505"/>
    <w:bookmarkStart w:name="z53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Госпитальный эпидемиолог (при его отсутствии ответственное лицо, закрепленное приказом руководителя организации здравоохранения)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безопасности, соблюдения противоэпидемического режима с проведением практических занятий.</w:t>
      </w:r>
    </w:p>
    <w:bookmarkEnd w:id="506"/>
    <w:bookmarkStart w:name="z540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проживания сотрудников инфекционных и провизорных стационаров, задействованных в оказании медицинской помощи больным с COVID-19, в условиях карантина (при проживании вне дома)</w:t>
      </w:r>
    </w:p>
    <w:bookmarkEnd w:id="507"/>
    <w:bookmarkStart w:name="z54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проживания медицинских работников обеспечиваются следующие условия:</w:t>
      </w:r>
    </w:p>
    <w:bookmarkEnd w:id="508"/>
    <w:bookmarkStart w:name="z54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раздельное размещение и питание медицинских работников из разных медицинских организаций (в разных помещениях, исключив возможность их общения);</w:t>
      </w:r>
    </w:p>
    <w:bookmarkEnd w:id="509"/>
    <w:bookmarkStart w:name="z54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раздельное размещение и питание в помещениях сотрудников из разных отделений одной медицинской организации;</w:t>
      </w:r>
    </w:p>
    <w:bookmarkEnd w:id="510"/>
    <w:bookmarkStart w:name="z54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 для медицинских работников с места проживания до работы и обратно отдельно для каждой медицинской организации с последующей дезинфекцией транспорта;</w:t>
      </w:r>
    </w:p>
    <w:bookmarkEnd w:id="511"/>
    <w:bookmarkStart w:name="z54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исполнения сотрудниками инфекционных и провизорных стационаров проживающими вне дома, условий размещения, питания и др. мероприятий направленных на предупреждение распространения COVID-19.</w:t>
      </w:r>
    </w:p>
    <w:bookmarkEnd w:id="512"/>
    <w:bookmarkStart w:name="z54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Обеспечивается доступ к интернету в местах проживания медицинских работников для возможности дистанционного консультирования.</w:t>
      </w:r>
    </w:p>
    <w:bookmarkEnd w:id="513"/>
    <w:bookmarkStart w:name="z547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Зонирование и режим работы многопрофильных стационаров, определенных для госпитализации по экстренным показаниям пациентов, в том числе с клиническими признаками, не исключающими COVID-19 (многопрофильные больницы, детские больницы, центральные районные больницы, организации родовспоможения – далее медицинские организации)</w:t>
      </w:r>
    </w:p>
    <w:bookmarkEnd w:id="514"/>
    <w:bookmarkStart w:name="z54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Зонирование, режим работы сотрудников многопрофильных стационаров, определенных для госпитализации по экстренным показаниям пациентов, в том числе с клиническими признаками, не исключающими COVID-19 осуществляется с соблюдением требований, предъявляемым к инфекционным и провизорным стационарам согласно раздела 1 настоящего приложения.</w:t>
      </w:r>
    </w:p>
    <w:bookmarkEnd w:id="515"/>
    <w:bookmarkStart w:name="z54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Движение пациентов по отделениям и внутри отделений не осуществляется. При выходе пациентов из отделения или внутри отделения, обязательно использование масок.</w:t>
      </w:r>
    </w:p>
    <w:bookmarkEnd w:id="516"/>
    <w:bookmarkStart w:name="z55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подтверждении у пациента диагноза COVID-19 пациент переводится в инфекционный стационар.</w:t>
      </w:r>
    </w:p>
    <w:bookmarkEnd w:id="517"/>
    <w:bookmarkStart w:name="z55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Оказания экстренной медицинской помощи до установления эпидемиологического статуса пациента, весь персонал привлеченный к оказанию медицинской помощи использует СИЗ.</w:t>
      </w:r>
    </w:p>
    <w:bookmarkEnd w:id="518"/>
    <w:bookmarkStart w:name="z552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Зонирование и режим работы организаций здравоохранения, не задействованных в оказании медицинской помощи больным с COVID-19</w:t>
      </w:r>
    </w:p>
    <w:bookmarkEnd w:id="519"/>
    <w:bookmarkStart w:name="z55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Зонирование в организациях здравоохранения, не задействованных в оказании медицинской помощи больным с COVID-19</w:t>
      </w:r>
    </w:p>
    <w:bookmarkEnd w:id="520"/>
    <w:bookmarkStart w:name="z55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 всех организациях здравоохранения предусматривается изолятор на случай выявления пациентов с клиническими признаками, не исключающими COVID-19.</w:t>
      </w:r>
    </w:p>
    <w:bookmarkEnd w:id="521"/>
    <w:bookmarkStart w:name="z55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всех организациях здравоохранения обеспечивается зонирование на "грязную" и "чистую" зоны.</w:t>
      </w:r>
    </w:p>
    <w:bookmarkEnd w:id="522"/>
    <w:bookmarkStart w:name="z55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 "грязной" зоне относится:</w:t>
      </w:r>
    </w:p>
    <w:bookmarkEnd w:id="523"/>
    <w:bookmarkStart w:name="z55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приемное отделение;</w:t>
      </w:r>
    </w:p>
    <w:bookmarkEnd w:id="524"/>
    <w:bookmarkStart w:name="z55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изолятор.</w:t>
      </w:r>
    </w:p>
    <w:bookmarkEnd w:id="525"/>
    <w:bookmarkStart w:name="z55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 "чистой" зоне относятся все остальные помещения стационара.</w:t>
      </w:r>
    </w:p>
    <w:bookmarkEnd w:id="526"/>
    <w:bookmarkStart w:name="z56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Обеспечивается использование санпропускников с разделением на 2 потока:</w:t>
      </w:r>
    </w:p>
    <w:bookmarkEnd w:id="527"/>
    <w:bookmarkStart w:name="z56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"чистой" зоны в "грязную" при входе на смену;</w:t>
      </w:r>
    </w:p>
    <w:bookmarkEnd w:id="528"/>
    <w:bookmarkStart w:name="z56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"грязной" зоны в "чистую" при выходе со смены.</w:t>
      </w:r>
    </w:p>
    <w:bookmarkEnd w:id="529"/>
    <w:bookmarkStart w:name="z56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Обеспечивается использование санпропускников с разделением на 2 потока:</w:t>
      </w:r>
    </w:p>
    <w:bookmarkEnd w:id="530"/>
    <w:bookmarkStart w:name="z56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"чистой" зоны в "грязную" при входе на смену;</w:t>
      </w:r>
    </w:p>
    <w:bookmarkEnd w:id="531"/>
    <w:bookmarkStart w:name="z56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"грязной" зоны в "чистую" при выходе со смены;</w:t>
      </w:r>
    </w:p>
    <w:bookmarkEnd w:id="532"/>
    <w:bookmarkStart w:name="z56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этом пересечение потоков не осуществляется;</w:t>
      </w:r>
    </w:p>
    <w:bookmarkEnd w:id="533"/>
    <w:bookmarkStart w:name="z56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"чистая" зона включает в себя раздевалку, комнату выдачи СИЗ, санитарный узел;</w:t>
      </w:r>
    </w:p>
    <w:bookmarkEnd w:id="534"/>
    <w:bookmarkStart w:name="z56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"грязная" зона включает комнату снятия СИЗ, комнату сбора СИЗ, душевые кабины и санитарные узлы в достаточном количестве.</w:t>
      </w:r>
    </w:p>
    <w:bookmarkEnd w:id="535"/>
    <w:bookmarkStart w:name="z56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сотрудников "грязной" зоны предусматривается "чистая" зона в которую входят ординаторские, медсестринские, кабинеты заведующего отделением, старшей медицинской сестры, сестры – хозяйки и другие кабинеты персонала, санитарный узел, хозяйственные помещения к ним. Данные "чистые" помещения обустраиваются внутри отделений или в непосредственной близости от них. При этом вход в них осуществляется через шлюз для снятия СИЗ и душ.</w:t>
      </w:r>
    </w:p>
    <w:bookmarkEnd w:id="536"/>
    <w:bookmarkStart w:name="z57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Работа в медицинских информационных системах, обсуждение профессиональных вопросов, работа с документами, отдых, прием пищи и напитков, сотрудниками "грязной" зоны осуществляются в "чистых" помещениях, указанных в пункте 4 настоящего приложения.</w:t>
      </w:r>
    </w:p>
    <w:bookmarkEnd w:id="537"/>
    <w:bookmarkStart w:name="z57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Вход и нахождение пациентов, а также персонала в помещениях чистой зоны в отработанных СИЗ не осуществляется.</w:t>
      </w:r>
    </w:p>
    <w:bookmarkEnd w:id="538"/>
    <w:bookmarkStart w:name="z57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Персонал обеспечивается достаточным количеством СИЗ и дезинфицирующих средств в стационаре с учетом количества перемещения персонала между "чистой" и "грязной" зонами.</w:t>
      </w:r>
    </w:p>
    <w:bookmarkEnd w:id="539"/>
    <w:bookmarkStart w:name="z57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Персонал в грязной зоне работает в СИЗ.</w:t>
      </w:r>
    </w:p>
    <w:bookmarkEnd w:id="540"/>
    <w:bookmarkStart w:name="z57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Административный, технический и вспомогательный персонал в "грязные" зоны без СИЗ не заходят.</w:t>
      </w:r>
    </w:p>
    <w:bookmarkEnd w:id="541"/>
    <w:bookmarkStart w:name="z57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 получения результатов лабораторного обследования пациентам оказывается необходимый объем медицинской помощи с размещением его в отдельной палате. Медицинские работники при оказании медицинской помощи используют СИЗ.</w:t>
      </w:r>
    </w:p>
    <w:bookmarkEnd w:id="542"/>
    <w:bookmarkStart w:name="z57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Сотрудники обеспечиваются достаточным количеством СИЗ.</w:t>
      </w:r>
    </w:p>
    <w:bookmarkEnd w:id="543"/>
    <w:bookmarkStart w:name="z57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Ограничивается передвижение медицинских работников по отделениям стационара.</w:t>
      </w:r>
    </w:p>
    <w:bookmarkEnd w:id="544"/>
    <w:bookmarkStart w:name="z57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Перемещение пациентов между отделениями не осуществляется.</w:t>
      </w:r>
    </w:p>
    <w:bookmarkEnd w:id="545"/>
    <w:bookmarkStart w:name="z57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Посещения пациентов не осуществляется.</w:t>
      </w:r>
    </w:p>
    <w:bookmarkEnd w:id="546"/>
    <w:bookmarkStart w:name="z58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Обеспечивается видеонаблюдение за работой отделений в целях контроля соблюдения режима медицинскими работниками (передвижение по отделениям, ношение СИЗ, обработка рук антисептиками) и пациентами (перемещение из палаты в палату).</w:t>
      </w:r>
    </w:p>
    <w:bookmarkEnd w:id="547"/>
    <w:bookmarkStart w:name="z58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Обеспечивается соблюдение цикличности заполнения палат.</w:t>
      </w:r>
    </w:p>
    <w:bookmarkEnd w:id="548"/>
    <w:bookmarkStart w:name="z58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Обеспечивается регулярное проветривание всех помещений.</w:t>
      </w:r>
    </w:p>
    <w:bookmarkEnd w:id="549"/>
    <w:bookmarkStart w:name="z58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Консультации и ведение пациентов узкими специалистами организуется максимально дистанционно.</w:t>
      </w:r>
    </w:p>
    <w:bookmarkEnd w:id="550"/>
    <w:bookmarkStart w:name="z58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Медицинские работники организаций здравоохранения рассматривают каждого пациента с признаками респираторной инфекции и пневмониями как потенциально инфицированного (источника инфекции) COVID-19.</w:t>
      </w:r>
    </w:p>
    <w:bookmarkEnd w:id="551"/>
    <w:bookmarkStart w:name="z58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отделения.</w:t>
      </w:r>
    </w:p>
    <w:bookmarkEnd w:id="552"/>
    <w:bookmarkStart w:name="z58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появлении респираторных симптомов или повышения температуры медицинский работник или любой другой сотрудник медицинской организации обязательно оповещает руководителя медицинской организации, немедленно изолируется, проходит лабораторное обследование на COVID-19. При положительном результате направляется на лечение, при отрицательном результате приступают к работе при отсутствии клинических проявлений респираторной инфекции.</w:t>
      </w:r>
    </w:p>
    <w:bookmarkEnd w:id="553"/>
    <w:bookmarkStart w:name="z58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Госпитальный эпидемиолог (при его отсутствии - ответственное лицо, закрепленное приказом руководителя организации здравоохранения) обеспечивает контроль соблюдения противоэпидемического режима в медицинской организации и проведение ежедневного инструктажа персонала стационара по технике инфекционной безопасности, соблюдения противоэпидемического режима с проведением практических занятий.</w:t>
      </w:r>
    </w:p>
    <w:bookmarkEnd w:id="554"/>
    <w:bookmarkStart w:name="z588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Зонирование организаций первичной медико-санитарной помощи</w:t>
      </w:r>
    </w:p>
    <w:bookmarkEnd w:id="555"/>
    <w:bookmarkStart w:name="z58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организациях, оказывающих первичную медико-санитарную помощь обеспечивается зонирование на "грязную" и "чистую" зоны.</w:t>
      </w:r>
    </w:p>
    <w:bookmarkEnd w:id="556"/>
    <w:bookmarkStart w:name="z59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 "грязной" зоне относится:</w:t>
      </w:r>
    </w:p>
    <w:bookmarkEnd w:id="557"/>
    <w:bookmarkStart w:name="z59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фильтр;</w:t>
      </w:r>
    </w:p>
    <w:bookmarkEnd w:id="558"/>
    <w:bookmarkStart w:name="z59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изолятор.</w:t>
      </w:r>
    </w:p>
    <w:bookmarkEnd w:id="559"/>
    <w:bookmarkStart w:name="z59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 "чистой" зоне относятся все остальные помещения организаций, оказывающих первичную медико-санитарную помощь.</w:t>
      </w:r>
    </w:p>
    <w:bookmarkEnd w:id="560"/>
    <w:bookmarkStart w:name="z59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Обеспечивается использование санпропускников с разделением на 2 потока:</w:t>
      </w:r>
    </w:p>
    <w:bookmarkEnd w:id="561"/>
    <w:bookmarkStart w:name="z59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"чистой" зоны в "грязную" при входе на смену;</w:t>
      </w:r>
    </w:p>
    <w:bookmarkEnd w:id="562"/>
    <w:bookmarkStart w:name="z59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"грязной" зоны в "чистую" при выходе со смены.</w:t>
      </w:r>
    </w:p>
    <w:bookmarkEnd w:id="563"/>
    <w:bookmarkStart w:name="z59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"чистая" зона включает в состав раздевалку, комнату выдачи СИЗ, сан. узел.</w:t>
      </w:r>
    </w:p>
    <w:bookmarkEnd w:id="564"/>
    <w:bookmarkStart w:name="z59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"грязная" зона включает в себя комнату снятия СИЗ, комнату сбора СИЗ, душевые кабины и санитарные узлы в достаточном количестве.</w:t>
      </w:r>
    </w:p>
    <w:bookmarkEnd w:id="565"/>
    <w:bookmarkStart w:name="z59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Для сотрудников "грязной" зоны предусматривается "чистая" зона. Данные "чистые" помещения обустраиваются внутри фильтра или в непосредственной близости от них. При этом вход в них предусматривается через шлюз для снятия СИЗ и обработки.</w:t>
      </w:r>
    </w:p>
    <w:bookmarkEnd w:id="566"/>
    <w:bookmarkStart w:name="z60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Работа в медицинских информационных системах, обсуждение профессиональных вопросов, работа с документами, отдых, прием пищи и напитков сотрудниками "грязно" зоны осуществляется в "чистых" помещениях.</w:t>
      </w:r>
    </w:p>
    <w:bookmarkEnd w:id="567"/>
    <w:bookmarkStart w:name="z60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Вход и нахождение пациентов, а также персонала в помещениях чистой зоны в отработанных СИЗ не осуществляются.</w:t>
      </w:r>
    </w:p>
    <w:bookmarkEnd w:id="568"/>
    <w:bookmarkStart w:name="z60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Персонал обеспечивается достаточным количеством СИЗ и дезинфицирующих средств в стационаре с учетом количества перемещения персонала между "чистой" и "грязной" зонами.</w:t>
      </w:r>
    </w:p>
    <w:bookmarkEnd w:id="569"/>
    <w:bookmarkStart w:name="z60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Персонал в грязной зоне работает в СИЗ.</w:t>
      </w:r>
    </w:p>
    <w:bookmarkEnd w:id="570"/>
    <w:bookmarkStart w:name="z60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Административный, технический и вспомогательный персонал в "грязные" зоны без СИЗ не заходят.</w:t>
      </w:r>
    </w:p>
    <w:bookmarkEnd w:id="571"/>
    <w:bookmarkStart w:name="z60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организациях первичной медико-санитарной помощи вход в "фильтр" через основной вход организаций, оказывающих первичную медико-санитарную помощь, не осуществляется.</w:t>
      </w:r>
    </w:p>
    <w:bookmarkEnd w:id="572"/>
    <w:bookmarkStart w:name="z60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На входе в организации, оказывающих первичную медико-санитарную помощь, устанавливаются соответствующие указатели о месте расположения фильтра.</w:t>
      </w:r>
    </w:p>
    <w:bookmarkEnd w:id="573"/>
    <w:bookmarkStart w:name="z60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Вход в помещение организаций, оказывающих первичную медико-санитарную помощь, лиц с повышенной температурой тела не осуществляется.</w:t>
      </w:r>
    </w:p>
    <w:bookmarkEnd w:id="574"/>
    <w:bookmarkStart w:name="z60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Лица с признаками, не исключающими COVID-19, изолируются в изолятор.</w:t>
      </w:r>
    </w:p>
    <w:bookmarkEnd w:id="575"/>
    <w:bookmarkStart w:name="z60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После осмотра врачом пациент направляется на амбулаторное лечение или госпитализируется в провизорный стационар.</w:t>
      </w:r>
    </w:p>
    <w:bookmarkEnd w:id="576"/>
    <w:bookmarkStart w:name="z61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Осуществление очных приемов в организациях, оказывающих первичную медико-санитарную помощь и посещений пациентов на дому, возможно лишь при оснащении медицинского персонала соответствующими СИЗ и обучении медицинского персонала правилам использования и утилизации СИЗ.</w:t>
      </w:r>
    </w:p>
    <w:bookmarkEnd w:id="577"/>
    <w:bookmarkStart w:name="z61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Прием пациентов осуществляется лишь по предварительной записи. Ожидание пациентами своей очереди на прием к врачу в коридоре или холле организаций, оказывающих первичную медико-санитарную помощь, не осуществляется.</w:t>
      </w:r>
    </w:p>
    <w:bookmarkEnd w:id="578"/>
    <w:bookmarkStart w:name="z612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Схемы зонирования организаций здравоохранения на "грязную" и "чистые зоны"</w:t>
      </w:r>
    </w:p>
    <w:bookmarkEnd w:id="579"/>
    <w:bookmarkStart w:name="z61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0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модульного инфекционного стационара</w:t>
      </w:r>
    </w:p>
    <w:bookmarkEnd w:id="581"/>
    <w:bookmarkStart w:name="z61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2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Санитарно-эпидемиологические требования к карантинным стационарам для изоляции контактных с больными COVID-19</w:t>
      </w:r>
    </w:p>
    <w:bookmarkEnd w:id="583"/>
    <w:bookmarkStart w:name="z61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располагается в обособленных помещениях (санаторий, реабилитационный центр, общежитие, гостиница, детские и спортивные лагеря), специально приспособленных для изоляции и наблюдения за лицами имеющих потенциальный контакт.</w:t>
      </w:r>
    </w:p>
    <w:bookmarkEnd w:id="584"/>
    <w:bookmarkStart w:name="z61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 располагается в отдельно стоящем здании, в черте города и удаленном от жилого массива и стратегических зданий.</w:t>
      </w:r>
    </w:p>
    <w:bookmarkEnd w:id="585"/>
    <w:bookmarkStart w:name="z61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Карантинный стационар обеспечивается круглосуточной охраной полицейскими нарядами для строгого контроля входа/выхода контактных, посетителей, транспорта, вноса/выноса вещей, продуктов. Полицейские наряды обеспечиваются и работают в индивидуальных защитных средствах.</w:t>
      </w:r>
    </w:p>
    <w:bookmarkEnd w:id="586"/>
    <w:bookmarkStart w:name="z62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Обеспечивается соответствие объекта санитарно-эпидемиологическим требованиям, с ограждением, отдельными подъездными путями и пропускным пунктом.</w:t>
      </w:r>
    </w:p>
    <w:bookmarkEnd w:id="587"/>
    <w:bookmarkStart w:name="z62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въезде/выезде организуется дезинфекционный барьер, на территории - пункт мойки и дезинфекции транспорта.</w:t>
      </w:r>
    </w:p>
    <w:bookmarkEnd w:id="588"/>
    <w:bookmarkStart w:name="z62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Здание объекта обеспечивается естественной вентиляцией.</w:t>
      </w:r>
    </w:p>
    <w:bookmarkEnd w:id="589"/>
    <w:bookmarkStart w:name="z62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Отрабатывается маршрут заезда автомашин, маршрутизацию внутри здания, встречу и размещение пациентов по палатам, информирование о распорядке дня и условиях пребывания (форма информационного листа прилагается).</w:t>
      </w:r>
    </w:p>
    <w:bookmarkEnd w:id="590"/>
    <w:bookmarkStart w:name="z62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входе в здание предусматривается отдельный кабинет (холл) для приема лиц, с подозрением на COVID-19, наличием столов, стульев, кушеток, компьютерной техники со сканером с обязательным подключением интернета и телефонной связи.</w:t>
      </w:r>
    </w:p>
    <w:bookmarkEnd w:id="591"/>
    <w:bookmarkStart w:name="z62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Палаты (комнаты) предусматривают с достаточным освещением, хорошим проветриванием, отоплением, рассчитанные на 1-2 пациентов, санитарным узлом и раковиной с проточной водой в каждой палате (комнате), при этом предусматриваются спальные места для детей (бортики на кроватях).</w:t>
      </w:r>
    </w:p>
    <w:bookmarkEnd w:id="592"/>
    <w:bookmarkStart w:name="z62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стационаре предусматривают:</w:t>
      </w:r>
    </w:p>
    <w:bookmarkEnd w:id="593"/>
    <w:bookmarkStart w:name="z62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отдельную комнату для санитарной обработки вещей прибывающих и отдельная комната для хранения обеззараженных вещей;</w:t>
      </w:r>
    </w:p>
    <w:bookmarkEnd w:id="594"/>
    <w:bookmarkStart w:name="z62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оснащенного средствами связи Call-центра для приема звонков консультативного характера;</w:t>
      </w:r>
    </w:p>
    <w:bookmarkEnd w:id="595"/>
    <w:bookmarkStart w:name="z62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санитарных узлов, а также душевых кабин или раковин с горячей и холодной водой в каждой палате;</w:t>
      </w:r>
    </w:p>
    <w:bookmarkEnd w:id="596"/>
    <w:bookmarkStart w:name="z63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столовую с раздаточной кухней и организацией питания в палатах (комнатах);</w:t>
      </w:r>
    </w:p>
    <w:bookmarkEnd w:id="597"/>
    <w:bookmarkStart w:name="z63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необходимое количество сотрудников – профильных врачей, медсестер, лаборантов, госпитальных эпидемиологов, регистраторов, психологов, социальных работников, младшего медицинского персонала (до 50 обсервируемых – 1 врач, 1 медсестра, 2 санитарки).</w:t>
      </w:r>
    </w:p>
    <w:bookmarkEnd w:id="598"/>
    <w:bookmarkStart w:name="z63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средства индивидуальной защиты, достаточное количество дезинфицирующих средств, индивидуальных средств гигиены (мыло, бумажные полотенца), одноразовых масок, постельных принадлежностей;</w:t>
      </w:r>
    </w:p>
    <w:bookmarkEnd w:id="599"/>
    <w:bookmarkStart w:name="z63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достаточный запас лекарственных средств и ИМН (спиртовые карманные антисептики, градусники и др.);</w:t>
      </w:r>
    </w:p>
    <w:bookmarkEnd w:id="600"/>
    <w:bookmarkStart w:name="z63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формы для заполнения анкетных данных прибывающих.</w:t>
      </w:r>
    </w:p>
    <w:bookmarkEnd w:id="601"/>
    <w:bookmarkStart w:name="z63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Проводится инструктаж с каждым работником по соблюдению санитарно-эпидемиологических правил, гигиены, соблюдения конфиденциальности, этики и деонтологии. Обеспечить инструктаж сотрудников по особенностям наблюдения и ведения лиц с подозрением на COVID-19 в соответствии с клиническими протоколами диагностики и лечения.</w:t>
      </w:r>
    </w:p>
    <w:bookmarkEnd w:id="602"/>
    <w:bookmarkStart w:name="z63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Прибывающие обеспечиваются информационным листом согласия на проведение обследования, соблюдения ими санитарно-эпидемиологических правил, временное изъятие смартфонов и личных вещей на санитарную и гигиеническую обработку.</w:t>
      </w:r>
    </w:p>
    <w:bookmarkEnd w:id="603"/>
    <w:bookmarkStart w:name="z63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Определяется ответственный сотрудник по обеспечению обработки и личных вещей прибывающих.</w:t>
      </w:r>
    </w:p>
    <w:bookmarkEnd w:id="604"/>
    <w:bookmarkStart w:name="z63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госпитализации прибывших проводится идентификация по РПН для дальнейшего амбулаторного наблюдения по месту жительства.</w:t>
      </w:r>
    </w:p>
    <w:bookmarkEnd w:id="6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640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карантинным стационарам для изоляции лиц, контактировавших с больным инфекционными заболеваниями, в том числе COVID-19</w:t>
      </w:r>
    </w:p>
    <w:bookmarkEnd w:id="606"/>
    <w:bookmarkStart w:name="z64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располагается в обособленных помещениях (санаторий, реабилитационный центр, общежитие, гостиница, детские и спортивные лагеря и др.), специально приспособленных для изоляции и наблюдения за лицами имеющих потенциальный контакт.</w:t>
      </w:r>
    </w:p>
    <w:bookmarkEnd w:id="607"/>
    <w:bookmarkStart w:name="z64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 располагается в отдельно стоящем здании, в черте города и удаленном от жилого массива и стратегических зданий.</w:t>
      </w:r>
    </w:p>
    <w:bookmarkEnd w:id="608"/>
    <w:bookmarkStart w:name="z64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Карантинный стационар обеспечивается круглосуточной охраной полицейскими нарядами для строгого контроля входа/выхода контактных, посетителей, транспорта, вноса/выноса вещей, продуктов. Полицейские наряды обеспечиваются и работают в индивидуальных защитных средствах.</w:t>
      </w:r>
    </w:p>
    <w:bookmarkEnd w:id="609"/>
    <w:bookmarkStart w:name="z64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 соответствует санитарно-эпидемиологическим требованиям, с ограждением, отдельными подъездными путями и пропускным пунктом.</w:t>
      </w:r>
    </w:p>
    <w:bookmarkEnd w:id="610"/>
    <w:bookmarkStart w:name="z64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Организуется при въезде/выезде дезинфекционный барьер, на территории - пункт мойки и дезинфекции транспорта.</w:t>
      </w:r>
    </w:p>
    <w:bookmarkEnd w:id="611"/>
    <w:bookmarkStart w:name="z64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Здание объекта имеет естественную вентиляцию.</w:t>
      </w:r>
    </w:p>
    <w:bookmarkEnd w:id="612"/>
    <w:bookmarkStart w:name="z64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заезда автомашин, маршрутизацию внутри здания, встречу и размещение пациентов по палатам, информирование о распорядке дня и условиях пребывания (форма информационного листа прилагается) отрабатывается.</w:t>
      </w:r>
    </w:p>
    <w:bookmarkEnd w:id="613"/>
    <w:bookmarkStart w:name="z64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входе в здание выделяется отдельный кабинет (холл) для приема лиц, с подозрением на COVID-19, наличием столов, стульев, кушеток, компьютерной техники со сканером, с обязательным подключением интернета и телефонной связи.</w:t>
      </w:r>
    </w:p>
    <w:bookmarkEnd w:id="614"/>
    <w:bookmarkStart w:name="z64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Палаты (комнаты) освещенные, хорошо проветриваемые, теплые, рассчитанные на 1-2 пациентов, санитарным узлом и раковиной с проточной водой в каждой палате (комнате), при этом предусмотрены спальные места для детей (бортики на кроватях).</w:t>
      </w:r>
    </w:p>
    <w:bookmarkEnd w:id="615"/>
    <w:bookmarkStart w:name="z65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Предусматривается:</w:t>
      </w:r>
    </w:p>
    <w:bookmarkEnd w:id="616"/>
    <w:bookmarkStart w:name="z65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отдельная комната для санитарной обработки вещей прибывающих, и отдельная комната для хранения обеззараженных вещей;</w:t>
      </w:r>
    </w:p>
    <w:bookmarkEnd w:id="617"/>
    <w:bookmarkStart w:name="z65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оснащенного средствами связи Call-центра для приема звонков консультативного характера;</w:t>
      </w:r>
    </w:p>
    <w:bookmarkEnd w:id="618"/>
    <w:bookmarkStart w:name="z65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санитарных узлов, а также душевых кабин или раковин с горячей и холодной водой в каждой палате;</w:t>
      </w:r>
    </w:p>
    <w:bookmarkEnd w:id="619"/>
    <w:bookmarkStart w:name="z65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столовая с раздаточной кухней и организацией питания в палатах (комнатах);</w:t>
      </w:r>
    </w:p>
    <w:bookmarkEnd w:id="620"/>
    <w:bookmarkStart w:name="z65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необходимое количество сотрудников – профильных врачей, медсестер, лаборантов, госпитальных эпидемиологов, регистраторов, психологов, социальных работников, младшего медицинского персонала (до 50 обсервируемых – 1 врач, 1 медсестра, 2 санитарки).</w:t>
      </w:r>
    </w:p>
    <w:bookmarkEnd w:id="621"/>
    <w:bookmarkStart w:name="z65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индивидуальной защиты, достаточное количество дезинфицирующих средств, индивидуальных средств гигиены (мыло, бумажные полотенца), одноразовых масок, постельных принадлежностей;</w:t>
      </w:r>
    </w:p>
    <w:bookmarkEnd w:id="622"/>
    <w:bookmarkStart w:name="z65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необходимый запас лекарственных средств и ИМН (спиртовые карманные антисептики, градусники и др.);</w:t>
      </w:r>
    </w:p>
    <w:bookmarkEnd w:id="623"/>
    <w:bookmarkStart w:name="z65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формы для заполнения анкетных данных прибывающих.</w:t>
      </w:r>
    </w:p>
    <w:bookmarkEnd w:id="624"/>
    <w:bookmarkStart w:name="z65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Провести инструктаж с каждым работником по соблюдению санитарно-эпидемиологических правил, гигиены, соблюдения конфиденциальности, этики и деонтологии. Обеспечить инструктаж сотрудников по особенностям наблюдения и ведения лиц с подозрением на COVID-19 в соответствии с клиническими протоколами диагностики и лечения.</w:t>
      </w:r>
    </w:p>
    <w:bookmarkEnd w:id="625"/>
    <w:bookmarkStart w:name="z66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Обеспечить прибывающих информационным листом согласия на проведение обследования, соблюдения ими санитарно-эпидемиологических правил, временное изъятие смартфонов и личных вещей на санитарную и гигиеническую обработку.</w:t>
      </w:r>
    </w:p>
    <w:bookmarkEnd w:id="626"/>
    <w:bookmarkStart w:name="z66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Определить ответственного сотрудника по обеспечению обработки и личных вещей прибывающих.</w:t>
      </w:r>
    </w:p>
    <w:bookmarkEnd w:id="627"/>
    <w:bookmarkStart w:name="z66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госпитализации прибывших осуществляется идентификация по РПН для дальнейшего амбулаторного наблюдения по месту жительства.</w:t>
      </w:r>
    </w:p>
    <w:bookmarkEnd w:id="6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664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деятельности стоматологических клиник на период введения ограничительных мероприятий, в том числе карантина</w:t>
      </w:r>
    </w:p>
    <w:bookmarkEnd w:id="629"/>
    <w:bookmarkStart w:name="z665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Подготовка врача-стоматолога, медицинского и немедицинского персонала к началу оказания стоматологической помощи</w:t>
      </w:r>
    </w:p>
    <w:bookmarkEnd w:id="630"/>
    <w:bookmarkStart w:name="z66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Приказом первого руководителя организации определяется ответственное лицо за соблюдением профилактических мероприятий на время карантина по COVID-19.</w:t>
      </w:r>
    </w:p>
    <w:bookmarkEnd w:id="631"/>
    <w:bookmarkStart w:name="z66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Проводится инструктаж по алгоритму использования средств индивидуальной защиты при COVID-19 с сотрудниками клиники.</w:t>
      </w:r>
    </w:p>
    <w:bookmarkEnd w:id="632"/>
    <w:bookmarkStart w:name="z66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Устанавливается постоянное медицинское наблюдение за сотрудниками клиники с ежедневным опросом, осмотром и измерением температуры тела 2 раза в день с регистрацией в журнале наблюдения.</w:t>
      </w:r>
    </w:p>
    <w:bookmarkEnd w:id="633"/>
    <w:bookmarkStart w:name="z66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Персонал с проявлениями острых респираторных инфекций (повышенная температура, кашель, насморк) не приступают к работе.</w:t>
      </w:r>
    </w:p>
    <w:bookmarkEnd w:id="634"/>
    <w:bookmarkStart w:name="z67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Осуществляется тщательный контроль за персоналом в отношении соблюдения максимальных профилактических мер в отношении заражения вне клиники.</w:t>
      </w:r>
    </w:p>
    <w:bookmarkEnd w:id="635"/>
    <w:bookmarkStart w:name="z671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Мероприятия по сортировке пациентов до оказания стоматологической помощи</w:t>
      </w:r>
    </w:p>
    <w:bookmarkEnd w:id="636"/>
    <w:bookmarkStart w:name="z67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Пациент с признаками респираторной инфекции и/или пневмонии трактуется как потенциально инфицированный, а значит источник инфекции COVID-19.</w:t>
      </w:r>
    </w:p>
    <w:bookmarkEnd w:id="637"/>
    <w:bookmarkStart w:name="z67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Предварительная запись на прием проводится только по телефону, во время которого провести тщательный опрос. На каждого пациента заполняется анкета, которая подписывается пациентом при посещении клиники. Анкету подклеивают в медицинскую карту пациента или при ведении электронной медицинской карты хранить в регистратуре клиники.</w:t>
      </w:r>
    </w:p>
    <w:bookmarkEnd w:id="638"/>
    <w:bookmarkStart w:name="z67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Регистратор/администратор при записи на прием предупреждает пациента, что при наличии признаков респираторной инфекции и/или пневмонии обращается в скорую помощь и стоматологическая клиника имеет право отменить прием для профилактики распространения COVID-19.</w:t>
      </w:r>
    </w:p>
    <w:bookmarkEnd w:id="639"/>
    <w:bookmarkStart w:name="z67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посещении клиники пациентами для оказания экстренной или плановой стоматологической помощи проводится бесконтактная термометрия и оценка общего состояния пациента в соответствии с анкетой.</w:t>
      </w:r>
    </w:p>
    <w:bookmarkEnd w:id="640"/>
    <w:bookmarkStart w:name="z67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записи пациента на прием, учитывается время на обработку кабинета до и после приема пациента и смену средства индивидуальной защиты (далее – СИЗ).</w:t>
      </w:r>
    </w:p>
    <w:bookmarkEnd w:id="641"/>
    <w:bookmarkStart w:name="z67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Пациентов предупреждают, что присутствие в помещениях ожиданий и стоматологического кабинета, сопровождающих лиц не положено, за исключением случаев, когда пациенту нужна помощь, например, несовершеннолетним детям до 18 лет, лицам с особыми потребностями, пациентам пожилого возраста.</w:t>
      </w:r>
    </w:p>
    <w:bookmarkEnd w:id="642"/>
    <w:bookmarkStart w:name="z67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пациентам, которые получают стоматологическое лечение, сопровождающее лицо разрешено, они также опрашиваются на признаки и симптомы COVID19 во время регистрации пациента, и не входят в клинику, если имеют любые респираторные симптомы или симптомы COVID19 (лихорадка, кашель, одышка, боль в горле). Анкета к настоящему положению заполняется так же на сопровождающее лицо.</w:t>
      </w:r>
    </w:p>
    <w:bookmarkEnd w:id="643"/>
    <w:bookmarkStart w:name="z67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Вход пациента в стоматологический кабинет осуществляется в бахилах и в медицинской маске. Если у пациента нет медицинской маски, ему выдается медицинская маска при входе, также при входе пациент обрабатывает руки антисептиком.</w:t>
      </w:r>
    </w:p>
    <w:bookmarkEnd w:id="644"/>
    <w:bookmarkStart w:name="z68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оказании стоматологической помощи пациенту с признаками респираторной инфекции и/или пневмонии пациенты и сотрудники организации обследуются на COVID-19 по месту жительства. Прием пациента с признаками респираторной инфекции и/или пневмонии прекращается.</w:t>
      </w:r>
    </w:p>
    <w:bookmarkEnd w:id="645"/>
    <w:bookmarkStart w:name="z681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Меры по подготовке стоматологической клиники к приему пациентов</w:t>
      </w:r>
    </w:p>
    <w:bookmarkEnd w:id="646"/>
    <w:bookmarkStart w:name="z68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Проводится инвентаризация имеющихся СИЗ - медицинских масок, хирургических халатов, медицинских перчаток, защитных экранов для лица, антисептиков и дезинфицирующих растворов. Обеспечить неснижаемый запас, исходя из расчетной потребности, площади и кратности обработки, количества персонала и графика приема пациентов на срок 7-10 дней.</w:t>
      </w:r>
    </w:p>
    <w:bookmarkEnd w:id="647"/>
    <w:bookmarkStart w:name="z68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Журналы, рекламные материалы, игрушки и другие предметы, к которым могут прикасаться посетители и которые сложно/невозможно дезинфицировать, убирают из зоны ожидания.</w:t>
      </w:r>
    </w:p>
    <w:bookmarkEnd w:id="648"/>
    <w:bookmarkStart w:name="z68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видном месте в холле, стоматологическом кабинете размещаются информационные материалы для инструктажа пациентов по гигиене дыхания, этикета кашля и социальной дистанции. Поверхность данных материалов обрабатывается.</w:t>
      </w:r>
    </w:p>
    <w:bookmarkEnd w:id="649"/>
    <w:bookmarkStart w:name="z68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Распечатать и разместить на видном месте в стоматологических кабинетах информационные материалы для инструктажа по надеванию, сниманию СИЗ, мытью рук.</w:t>
      </w:r>
    </w:p>
    <w:bookmarkEnd w:id="650"/>
    <w:bookmarkStart w:name="z68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Режим работы зависит от масштаба и концепции клиники.</w:t>
      </w:r>
    </w:p>
    <w:bookmarkEnd w:id="651"/>
    <w:bookmarkStart w:name="z68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Клиника / кабинет в зависимости от количества кресел организовывает работу таким образом, чтобы исключить контакт и пересечение пациентов во время ожидания.</w:t>
      </w:r>
    </w:p>
    <w:bookmarkEnd w:id="652"/>
    <w:bookmarkStart w:name="z68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помещение стоматологии не может организовать отдельные входы и изолировать фильтр, обеспечивается:</w:t>
      </w:r>
    </w:p>
    <w:bookmarkEnd w:id="653"/>
    <w:bookmarkStart w:name="z68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штата сотрудников до минимума – клиника работает по принципу закрытой клиники "один пациент - один врач - один ассистент";</w:t>
      </w:r>
    </w:p>
    <w:bookmarkEnd w:id="654"/>
    <w:bookmarkStart w:name="z69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запись, делая соответствующие промежутки между пациентами с учетом времени приема, обработки кабинета после приема – не менее 20 мин, что определяется от объема проделанной работы.</w:t>
      </w:r>
    </w:p>
    <w:bookmarkEnd w:id="655"/>
    <w:bookmarkStart w:name="z69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Клиниках большего объема, определяются различные потоки прохождения пациентов с интервалом 20 - 30 минут, чтобы обеспечить дистанцию между пациентами в 2 метра в регистратуре.</w:t>
      </w:r>
    </w:p>
    <w:bookmarkEnd w:id="656"/>
    <w:bookmarkStart w:name="z69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Обеспечивается проведение санитарно-противоэпидемических мероприятий -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оборудования, столов, санузлов для персонала и посетителей.</w:t>
      </w:r>
    </w:p>
    <w:bookmarkEnd w:id="657"/>
    <w:bookmarkStart w:name="z69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входах, всех кабинетах и помещениях устанавливаются: дозаторы с антисептиками для рук, санитарные комнаты укомплектовать дозаторами с жидким мылом, одноразовыми бумажными салфетками, мусорными урнами, оснащенными педалью для сбора использованных масок и салфеток. Для использованных масок в санитарных узлах и на регистратуре устанавливаются контейнеры безопасного сбора и утилизации медицинских отходов (КБСУ).</w:t>
      </w:r>
    </w:p>
    <w:bookmarkEnd w:id="658"/>
    <w:bookmarkStart w:name="z69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Кварцевание помещений:</w:t>
      </w:r>
    </w:p>
    <w:bookmarkEnd w:id="659"/>
    <w:bookmarkStart w:name="z69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помещениях используются бактерицидные лампы с экспозицией не менее 30 мин. после приема каждого пациента, рециркуляторы с постоянным режимом работы;</w:t>
      </w:r>
    </w:p>
    <w:bookmarkEnd w:id="660"/>
    <w:bookmarkStart w:name="z69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рабочего дня производится кварцевание помещений регистратуры, холла, сан.узлов с последующим проветриванием помещений не менее 15 минут.</w:t>
      </w:r>
    </w:p>
    <w:bookmarkEnd w:id="661"/>
    <w:bookmarkStart w:name="z69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обработке помещения производится увеличение концентрации рабочих растворов дезинфицирующих средств до максимальных величин по вирусному режиму (согласно инструкции) данные мероприятия изложены VI разделе настоящего Положения.</w:t>
      </w:r>
    </w:p>
    <w:bookmarkEnd w:id="662"/>
    <w:bookmarkStart w:name="z69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Зонирование помещений при организации приема.</w:t>
      </w:r>
    </w:p>
    <w:bookmarkEnd w:id="663"/>
    <w:bookmarkStart w:name="z69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приема при одновременной работе трех и более кресел обеспечивается условное зонирование на "грязную" и "чистую" зоны.</w:t>
      </w:r>
    </w:p>
    <w:bookmarkEnd w:id="664"/>
    <w:bookmarkStart w:name="z70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"грязной" зоне относится входная группа помещений (регистратура, холл).</w:t>
      </w:r>
    </w:p>
    <w:bookmarkEnd w:id="665"/>
    <w:bookmarkStart w:name="z70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"чистой" зоне относятся все остальные помещения.</w:t>
      </w:r>
    </w:p>
    <w:bookmarkEnd w:id="666"/>
    <w:bookmarkStart w:name="z70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"чистой" зоне предусматривается раздевалка для смены одежды персонала, комната выдачи СИЗ.</w:t>
      </w:r>
    </w:p>
    <w:bookmarkEnd w:id="667"/>
    <w:bookmarkStart w:name="z70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Местом снятия одноразовых СИЗ может быть кабинет после окончания приема до момента его обработки и кварцевания при наличии специальных закрытых контейнеров для сбора СИЗ.</w:t>
      </w:r>
    </w:p>
    <w:bookmarkEnd w:id="668"/>
    <w:bookmarkStart w:name="z70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рабочего дня вся одноразовая спецодежда сдается в утилизацию. Многоразовая спецодежда подлежит аэрозольной обработке дезинфицирующими растворами активными в отношении COVID-19 и убирается в шкаф для хранения спец. Одежды. Два раза в неделю спец. одежда медицинского персонала замачивается в дезинфицирующем растворе и стирается, замена спецодежды каждые 3 дня.</w:t>
      </w:r>
    </w:p>
    <w:bookmarkEnd w:id="669"/>
    <w:bookmarkStart w:name="z70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Назначается ответственный работник в клинике, обеспечивающий соблюдение вышеуказанных пунктов.</w:t>
      </w:r>
    </w:p>
    <w:bookmarkEnd w:id="670"/>
    <w:bookmarkStart w:name="z706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Мероприятия во время пребывания пациента в стоматологической клинике</w:t>
      </w:r>
    </w:p>
    <w:bookmarkEnd w:id="671"/>
    <w:bookmarkStart w:name="z70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записи пациента на прием, проводится тщательный опрос на предмет выявления симптомов респираторного заболевания. Любой пациент с признаками респираторной инфекции и/или пневмонии трактуется как потенциально инфицированный.</w:t>
      </w:r>
    </w:p>
    <w:bookmarkEnd w:id="672"/>
    <w:bookmarkStart w:name="z70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Пациенты и сопровождающие лица обеспечиваются средствами для борьбы с инфекцией (антисептики медицинские маски, бахилы).</w:t>
      </w:r>
    </w:p>
    <w:bookmarkEnd w:id="673"/>
    <w:bookmarkStart w:name="z70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Каждому пациенту и сопровождающему ему лицу проводится измерение температуры перед началом оказания стоматологической помощи.</w:t>
      </w:r>
    </w:p>
    <w:bookmarkEnd w:id="674"/>
    <w:bookmarkStart w:name="z71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снятия медицинской маски в кабинете врача-стоматолога полость рта обрабатывается антисептическим полосканием перед стоматологическим вмешательством.</w:t>
      </w:r>
    </w:p>
    <w:bookmarkEnd w:id="675"/>
    <w:bookmarkStart w:name="z711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Меры индивидуальной безопасности во время оказания стоматологической помощи</w:t>
      </w:r>
    </w:p>
    <w:bookmarkEnd w:id="676"/>
    <w:bookmarkStart w:name="z71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Стоматологические клиники всех форм собственности придерживаются стандартных мер предосторожности для профилактики инфекций, которые применяются в случаях подозрения или подтвержденного состояния инфекции у пациента. Стандартные меры безопасности включают: гигиена рук, использование СИЗ: защита органов дыхания (медицинские маски, респираторы FFP2 (N95) или FFP3(N99), герметичные очки, сплошные защитные щитки для лица), защитные халаты, шапочки и бахилы, стерильные инструменты, чистые и дезинфицированные поверхности и помещения.</w:t>
      </w:r>
    </w:p>
    <w:bookmarkEnd w:id="677"/>
    <w:bookmarkStart w:name="z71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Сплошной щиток/очки перекрывающий лицо используется врачом стоматологом и ассистентом с целью защиты слизистых оболочек глаз, носа и рта во время процедур, которые могут повлечь большие капли брызг или разбрызгивание крови или других биологических жидкостей.</w:t>
      </w:r>
    </w:p>
    <w:bookmarkEnd w:id="678"/>
    <w:bookmarkStart w:name="z71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Перчатки меняются после каждого больного.</w:t>
      </w:r>
    </w:p>
    <w:bookmarkEnd w:id="679"/>
    <w:bookmarkStart w:name="z71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Длительность работы в СИЗах не превышает 3 часов, за исключением респираторов и масок. Маски подлежат замене каждые 2 часа при их увлажнении или загрязнении. Разрешается использование одного респиратора, в течении 8 часов. Допускается ношение одного и того же респиратора FFP2 (N95) или FFP3(N99) при работе с несколькими пациентами без снимания респиратора.</w:t>
      </w:r>
    </w:p>
    <w:bookmarkEnd w:id="680"/>
    <w:bookmarkStart w:name="z71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Администраторы клиник и административный состав тоже в обязательном порядке используют СИЗы (респиратор, защитные одноразовые халаты, шапочки и бахилы, защитные очки) – смена СИЗ происходит в конце смены.</w:t>
      </w:r>
    </w:p>
    <w:bookmarkEnd w:id="681"/>
    <w:bookmarkStart w:name="z71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невозможности обеспечения персонала и пациентов вышеупомянутых условий, не проводится стоматологический прием в период эпидемии COVID-19.</w:t>
      </w:r>
    </w:p>
    <w:bookmarkEnd w:id="682"/>
    <w:bookmarkStart w:name="z71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Максимально используется одноразовый инструментарий/расходники, строго соблюдается режим обработки многоразового инструментария.</w:t>
      </w:r>
    </w:p>
    <w:bookmarkEnd w:id="683"/>
    <w:bookmarkStart w:name="z71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время стоматологического приема двери в рабочие кабинеты обязательно закрываются, во избежание обсеменения соседних кабинетов и помещений воздушным облаком.</w:t>
      </w:r>
    </w:p>
    <w:bookmarkEnd w:id="684"/>
    <w:bookmarkStart w:name="z72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Количество перемещений между рабочим кабинетом и иными помещениями снижается до минимума во избежание распространения инфицированного материала.</w:t>
      </w:r>
    </w:p>
    <w:bookmarkEnd w:id="685"/>
    <w:bookmarkStart w:name="z721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Меры после приема каждого пациента</w:t>
      </w:r>
    </w:p>
    <w:bookmarkEnd w:id="686"/>
    <w:bookmarkStart w:name="z72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Обеспечивается очистка и дезинфекция СИЗ многократного использования (защитные очки и/или защитные щитки) после каждого пациента.</w:t>
      </w:r>
    </w:p>
    <w:bookmarkEnd w:id="687"/>
    <w:bookmarkStart w:name="z72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 персонифицированное и не одноразовое оборудование (наконечники, стоматологическое, рентгеновское оборудование, стоматологическое кресло и другие) дезинфицируется в соответствии с инструкциями производителя, после каждого пациента. Наконечники очищаются, с последующей термостерилизацией после каждого пациента.</w:t>
      </w:r>
    </w:p>
    <w:bookmarkEnd w:id="688"/>
    <w:bookmarkStart w:name="z72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Средства индивидуальной защиты одноразового использования дезинфицируются путем погружения в рабочий раствор дезинфицирующего средства и утилизируйте как биоотходы.</w:t>
      </w:r>
    </w:p>
    <w:bookmarkEnd w:id="689"/>
    <w:bookmarkStart w:name="z72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каждого пациента проводится заключительная дезинфекция рабочих поверхностей (стола, кресло, мед оборудование) и помещений, контаминированные СИЗы и спецодежда утилизируются, проводится личная санобработка.</w:t>
      </w:r>
    </w:p>
    <w:bookmarkEnd w:id="690"/>
    <w:bookmarkStart w:name="z72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Влажная обработка помещения производится методом распыления дезинфицирующих средств на поверхности. Аэрозольная обработка проводится готовыми дезинфицирующими растворами с соблюдением режима дезинфекции согласно прилагаемой инструкции с режимом разведения раствора "при вирусных инфекциях".</w:t>
      </w:r>
    </w:p>
    <w:bookmarkEnd w:id="691"/>
    <w:bookmarkStart w:name="z72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Проводится кварцевание, согласно установленного режима с последующим проветриванием помещений не менее 15 минут.</w:t>
      </w:r>
    </w:p>
    <w:bookmarkEnd w:id="692"/>
    <w:bookmarkStart w:name="z728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Мероприятия врачей и персонала после рабочего дня</w:t>
      </w:r>
    </w:p>
    <w:bookmarkEnd w:id="693"/>
    <w:bookmarkStart w:name="z72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Медицинский персонал после завершения стоматологического приема проводит замену рабочей одежды на личную. По прибытии домой медик снимает обувь, одежду и немедленно принимает душ. Стирка одежды производится отдельно от одежды других членов семьи.</w:t>
      </w:r>
    </w:p>
    <w:bookmarkEnd w:id="694"/>
    <w:bookmarkStart w:name="z730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Задачи организации</w:t>
      </w:r>
    </w:p>
    <w:bookmarkEnd w:id="695"/>
    <w:bookmarkStart w:name="z73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Руководство организации обеспечивает надлежащими условиями и ресурсами для выполнения всех вышеперечисленных требований, с назначением ответственных, по каждому разделу.</w:t>
      </w:r>
    </w:p>
    <w:bookmarkEnd w:id="696"/>
    <w:bookmarkStart w:name="z73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Руководство организации обеспечивает проведение санитарно-просветительной и разъяснительной работы среди персонала и пациентов по профилактике и предупреждению распространения COVID-19.</w:t>
      </w:r>
    </w:p>
    <w:bookmarkEnd w:id="697"/>
    <w:bookmarkStart w:name="z73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 стоматологического пациента (COVID-19)</w:t>
      </w:r>
    </w:p>
    <w:bookmarkEnd w:id="698"/>
    <w:bookmarkStart w:name="z73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(Ф.И.О. (при его наличии)) ______________________________________, дата рождения _____________</w:t>
      </w:r>
    </w:p>
    <w:bookmarkEnd w:id="699"/>
    <w:bookmarkStart w:name="z73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номер: ________________________ ИИН: _________________</w:t>
      </w:r>
    </w:p>
    <w:bookmarkEnd w:id="700"/>
    <w:bookmarkStart w:name="z73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проживания: _______________________________________________</w:t>
      </w:r>
    </w:p>
    <w:bookmarkEnd w:id="701"/>
    <w:bookmarkStart w:name="z73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обращения в стоматологическую клинику: ___________________ _____________________________________________________________________</w:t>
      </w:r>
    </w:p>
    <w:bookmarkEnd w:id="702"/>
    <w:bookmarkStart w:name="z73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предупрежден, что коронавирусная инфекция (2019-nCoV) внесена в перечень заболеваний, представляющих опасность для окружающих.</w:t>
      </w:r>
    </w:p>
    <w:bookmarkEnd w:id="703"/>
    <w:bookmarkStart w:name="z73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недостоверных сведений, 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мероприятий, влечет ответственность. В целях недопущения распространения коронавирусной инфекции,</w:t>
      </w:r>
    </w:p>
    <w:bookmarkEnd w:id="704"/>
    <w:bookmarkStart w:name="z74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ОТВЕТИТЬ НА СЛЕДУЮЩИЕ ВОПРОСЫ:</w:t>
      </w:r>
    </w:p>
    <w:bookmarkEnd w:id="7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0797"/>
        <w:gridCol w:w="631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Находились ли Вы в режиме изоляции или самоизоляции в течении последних 14 дней до обращения в клинику?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наличие тесных контактов за последние 14 дней с лицом, находящимся под наблюдением по COVID-19, который в последующем заболел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наличие тесных контактов за последние 14 дней с лицом, у которого лабораторно подтвержден диагноз COVID-19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Посещали ли Вы поликлинику или медицинский центр, в котором тестируются пациенты на COVID-19?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</w:tbl>
    <w:bookmarkStart w:name="z74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пациентов 15 лет и старше:</w:t>
      </w:r>
    </w:p>
    <w:bookmarkEnd w:id="706"/>
    <w:bookmarkStart w:name="z74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Инкубационный период составляет от 2 до 14 суток, в среднем 5-7 суток. Для COVID-19 характерно наличие клинических симптомов острой респираторной вирусной инфекции: Наблюдали ли ВЫ один или несколько симптомов за последние 14 дней?</w:t>
      </w:r>
    </w:p>
    <w:bookmarkEnd w:id="7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8242"/>
        <w:gridCol w:w="1702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температуры тела свыше 37.5С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кашель (сухой или с небольшим количеством мокроты)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утомляемость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ощущение заложенности в грудной клетке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миалгия - боль в мышцах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</w:tbl>
    <w:bookmarkStart w:name="z74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пациентов до 15 лет:</w:t>
      </w:r>
    </w:p>
    <w:bookmarkEnd w:id="708"/>
    <w:bookmarkStart w:name="z74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Инкубационный период у детей колеблется от 2 до 10 дней, чаще составляет 2 дня. Клинические симптомы COVID-19 у детей соответствуют клинической картине острой респираторной вирусной инфекции, обусловленной другими вирусами: лихорадка, кашель, боли в горле, чихание, слабость, миалгии.</w:t>
      </w:r>
    </w:p>
    <w:bookmarkEnd w:id="709"/>
    <w:bookmarkStart w:name="z74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Наблюдали ли вы у ВАШЕГО ребенка один или несколько симптомов за последние 14 дней?</w:t>
      </w:r>
    </w:p>
    <w:bookmarkEnd w:id="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8242"/>
        <w:gridCol w:w="1702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температуры тела свыше 37.5С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кашель (сухой или с небольшим количеством мокроты)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утомляемость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ощущение заложенности в грудной клетке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миалгия - боль в мышцах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</w:tbl>
    <w:bookmarkStart w:name="z74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обратить внимание, если у Вас есть признаки простуды, и Вы прибыли из неблагополучной по коронавирусу страны или контактировали с приехавшими оттуда, по решениям Главного государственного санитарного врача Республики Казахстан, Вам следуют вызвать врача на дом через службу неотложной помощи по месту жительства.</w:t>
      </w:r>
    </w:p>
    <w:bookmarkEnd w:id="711"/>
    <w:bookmarkStart w:name="z74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подтверждаю, что предоставил(а) достоверную информацию </w:t>
      </w:r>
    </w:p>
    <w:bookmarkEnd w:id="712"/>
    <w:bookmarkStart w:name="z74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(______________________________________________)  </w:t>
      </w:r>
    </w:p>
    <w:bookmarkEnd w:id="713"/>
    <w:bookmarkStart w:name="z74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подпись                   Ф.И.О. (при его наличии)</w:t>
      </w:r>
    </w:p>
    <w:bookmarkEnd w:id="7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751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инфекционной безопасности медицинского персонала</w:t>
      </w:r>
    </w:p>
    <w:bookmarkEnd w:id="715"/>
    <w:bookmarkStart w:name="z75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Медицинские работники организаций здравоохранения каждого пациента с признаками респираторной инфекции и пневмониями рассматривают как потенциально инфицированного (источника инфекции). Используют средства индивидуальной защиты.</w:t>
      </w:r>
    </w:p>
    <w:bookmarkEnd w:id="716"/>
    <w:bookmarkStart w:name="z75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Медицинские работники и младший медицинский персонал, обеспечивающий уход за пациентами COVID-19 в больницах, определяются приказом руководителя медицинской организации.</w:t>
      </w:r>
    </w:p>
    <w:bookmarkEnd w:id="717"/>
    <w:bookmarkStart w:name="z75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Медицинские работники и младший медицинский персонал проходит инструктаж по вопросам инфекционного контроля при уходе и лечении больного COVID-19, с отметкой в журнале об инструктаже и личной подписью медицинского персонала.</w:t>
      </w:r>
    </w:p>
    <w:bookmarkEnd w:id="718"/>
    <w:bookmarkStart w:name="z75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инфекционных, карантинных и провизорных стационарах в каждом подразделении (отделение, блок, этаж) из числа опытных медицинских работников назначается лицо, ответственное за соблюдение сотрудниками мер безопасности (масочный режим, гигиена рук, своевременная смена средства индивидуальной защиты (далее – СИЗ), противоэпидемического режима в отделении, блоке, на этаже, который также тщательно проверяет правильность одевания средств защиты, и на выходе через стекло наблюдает за правильностью их снятия, объясняются знаками перед входом персонала в грязную зону.</w:t>
      </w:r>
    </w:p>
    <w:bookmarkEnd w:id="719"/>
    <w:bookmarkStart w:name="z75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отделения.</w:t>
      </w:r>
    </w:p>
    <w:bookmarkEnd w:id="720"/>
    <w:bookmarkStart w:name="z75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выявления фактов нарушения инфекционной безопасности медицинским персоналом и специалистами санитарно-эпидемиологической службы при оказании медицинской помощи больным или лицам, с подозрением на COVID-19 и проведении противоэпидемических мероприятий в очагах (не использование или не соответствие уровня защиты СИЗ в виду оказываемой медицинской помощи) предпринимаются следующие меры: отстранение от работы на 14 дней после последнего контакта и изоляция на домашний или стационарный карантин, с забором материала на лабораторное исследование, организацией медицинского наблюдения, с ежедневной термометрией. При положительном результате направляется на лечение. При отрицательном результате находится на домашнем карантине при наличии условий или в карантинном объекте и приступают к работе через 14 дней после повторного лабораторного обследования, с отрицательным результатом.</w:t>
      </w:r>
    </w:p>
    <w:bookmarkEnd w:id="721"/>
    <w:bookmarkStart w:name="z75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соблюдении всех мер индивидуальной защиты медицинские работники, оказывавшие медицинскую помощь больному или лицам, с подозрением на COVID-19 и специалисты санитарно-эпидемиологической службы при проведении противоэпидемических мероприятий в очагах продолжают исполнять свои должностные обязанности согласно графику работы.</w:t>
      </w:r>
    </w:p>
    <w:bookmarkEnd w:id="722"/>
    <w:bookmarkStart w:name="z75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появлении респираторных симптомов или повышении температуры медицинский работник или младший медицинский персонал, имевший риск инфицирования COVID-19 оповещает руководителя медицинской организации, немедленно изолируется и помещается в провизорный стационар.</w:t>
      </w:r>
    </w:p>
    <w:bookmarkEnd w:id="723"/>
    <w:bookmarkStart w:name="z76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регистрации COVID-19 в стационарах неинфекционного профиля, принцип изоляции и наблюдения за медицинскими работниками проводится согласно пунктам 6,7 и 8 настоящего приложения.</w:t>
      </w:r>
    </w:p>
    <w:bookmarkEnd w:id="724"/>
    <w:bookmarkStart w:name="z76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Медицинские работники с повышенным риском заражения COVID-19 проходят тестирование на COVID-19.</w:t>
      </w:r>
    </w:p>
    <w:bookmarkEnd w:id="725"/>
    <w:bookmarkStart w:name="z76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 всех медицинских организациях при работе с пациентами обеспечивается бесконтактное взаимодействие между персоналом "чистых" и "грязных" зон.</w:t>
      </w:r>
    </w:p>
    <w:bookmarkEnd w:id="726"/>
    <w:bookmarkStart w:name="z76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грязной зоне персонал постоянно работает в СИЗ.</w:t>
      </w:r>
    </w:p>
    <w:bookmarkEnd w:id="727"/>
    <w:bookmarkStart w:name="z76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Каждая смена содержится в изоляции от другой смены. Данное мероприятие позволит избежать возможного заражения медицинских работников из разных смен, предупредить внутрибольничное распространение инфекции персоналом, а также ее распространение среди населения.</w:t>
      </w:r>
    </w:p>
    <w:bookmarkEnd w:id="728"/>
    <w:bookmarkStart w:name="z76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Консультации и ведение пациентов узкими специалистами максимально проводится дистанционно.</w:t>
      </w:r>
    </w:p>
    <w:bookmarkEnd w:id="729"/>
    <w:bookmarkStart w:name="z76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приемном отделении у поступающих больных производят забор материала для лабораторного исследования.</w:t>
      </w:r>
    </w:p>
    <w:bookmarkEnd w:id="730"/>
    <w:bookmarkStart w:name="z76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приема пациента осуществляется обработка поверхностей – стол, перегородка, кушетка, стулья, дверные ручки, предметы мебели и изделия медицинского назначения, непосредственно контактировавшие с пациентом.</w:t>
      </w:r>
    </w:p>
    <w:bookmarkEnd w:id="731"/>
    <w:bookmarkStart w:name="z76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отделении для больных предусматриваются палаты для раздельного размещения больных по срокам поступления, клиническим формам и степени тяжести болезни.</w:t>
      </w:r>
    </w:p>
    <w:bookmarkEnd w:id="732"/>
    <w:bookmarkStart w:name="z76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Больничные койки размещаются на расстоянии не менее 2 метров друг от друга.</w:t>
      </w:r>
    </w:p>
    <w:bookmarkEnd w:id="733"/>
    <w:bookmarkStart w:name="z77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инфекционном стационаре основной структурной единицей палатного отделения может быть не палата, а бокс, полубокс или боксированная палата. В боксах предусмотрена полная изоляция больных, они спланированы на 1—2 койки.</w:t>
      </w:r>
    </w:p>
    <w:bookmarkEnd w:id="734"/>
    <w:bookmarkStart w:name="z77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Больной находится в боксе до выписки и выходит из него через наружный выход с тамбуром (при наличии). Персонал входит в боксы из неинфекционного коридора через шлюз, где производятся смена спецодежды, мытье и дезинфекция рук.</w:t>
      </w:r>
    </w:p>
    <w:bookmarkEnd w:id="735"/>
    <w:bookmarkStart w:name="z77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Полубоксы, в отличие от боксов, не имеют наружного выхода. Режим полубоксированного отделения отличается от боксированного тем, что больные поступают в полубоксы из общего коридора отделения через санитарный пропускник.</w:t>
      </w:r>
    </w:p>
    <w:bookmarkEnd w:id="736"/>
    <w:bookmarkStart w:name="z77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Ежедневно проводится тщательная текущая дезинфекция, после выписки больных – заключительная дезинфекция.</w:t>
      </w:r>
    </w:p>
    <w:bookmarkEnd w:id="737"/>
    <w:bookmarkStart w:name="z77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Пища для больных доставляется в посуде кухни к служебному входу "чистого" блока и там перекладывается из посуды кухни в посуду буфетной госпиталя. В буфетной пища раскладывается в посуду отделений и направляется в раздаточную отделения, где распределяется по порциям и разносится по палатам. Посуда, в которой пища поступила в отделение, обеззараживается, после чего емкость с посудой передается в буфетную, где ее моют и хранят до следующей раздачи. Раздаточная снабжается всем необходимым для обеззараживания остатков пищи. Индивидуальная посуда обеззараживается после каждого приема пищи.</w:t>
      </w:r>
    </w:p>
    <w:bookmarkEnd w:id="738"/>
    <w:bookmarkStart w:name="z77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Сотрудникам повторно не заходят в грязную зону после отработанного рабочего времени.</w:t>
      </w:r>
    </w:p>
    <w:bookmarkEnd w:id="739"/>
    <w:bookmarkStart w:name="z77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Определяются сотрудники, ответственные за доставку в грязную зону медицинских изделий, лекарств, препаратов крови, инструментов, белья, документов пищи для пациентов.</w:t>
      </w:r>
    </w:p>
    <w:bookmarkEnd w:id="740"/>
    <w:bookmarkStart w:name="z77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Передача лекарств, питания пациентам и других предметов в "грязную" зону осуществляется с минимальными инфекционными рисками. Передаваемые предметы сотрудник "чистой" зоны оставляет на столе шлюза и закрывает дверь с чистой стороны. После закрытия шлюза с чистой зоны, сотрудник "грязной" зоны открывает дверь шлюза с грязной стороны, забирает предметы и закрывает дверь.</w:t>
      </w:r>
    </w:p>
    <w:bookmarkEnd w:id="741"/>
    <w:bookmarkStart w:name="z77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Все что выносится из "грязной" зоны обрабатывается с применением дезинфицирующих средств по режиму вирусной инфекции.</w:t>
      </w:r>
    </w:p>
    <w:bookmarkEnd w:id="742"/>
    <w:bookmarkStart w:name="z77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Обеззараженные медицинские отходы утилизируются в соответствии с санитарно-эпидемиологическими требованиями к обращению с медицинскими отходами.</w:t>
      </w:r>
    </w:p>
    <w:bookmarkEnd w:id="743"/>
    <w:bookmarkStart w:name="z78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Обеспечивается наличие канализационного септика для предварительного обеззараживания сточных вод перед сбросом в общую канализацию.</w:t>
      </w:r>
    </w:p>
    <w:bookmarkEnd w:id="744"/>
    <w:bookmarkStart w:name="z78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Транспортировка больных с подозрением на COVID-19 осуществляется при соблюдении следующих требований безопасности:</w:t>
      </w:r>
    </w:p>
    <w:bookmarkEnd w:id="745"/>
    <w:bookmarkStart w:name="z78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работники бригады скорой медицинской помощи, выполняющей вызов к пациенту с подозрением на COVID-19, непосредственно перед выездом надевают средства индивидуальной защиты. Средства индивидуальной защиты меняются после каждого больного;</w:t>
      </w:r>
    </w:p>
    <w:bookmarkEnd w:id="746"/>
    <w:bookmarkStart w:name="z78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водитель бригады скорой медицинской помощи также обеспечивается средствами индивидуальной защиты;</w:t>
      </w:r>
    </w:p>
    <w:bookmarkEnd w:id="747"/>
    <w:bookmarkStart w:name="z78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загрязнения салона биологическим материалом от пациента с подозрением на COVID-19, места загрязнения незамедлительно подвергают обеззараживанию;</w:t>
      </w:r>
    </w:p>
    <w:bookmarkEnd w:id="748"/>
    <w:bookmarkStart w:name="z78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водитель и медицинские работники бригад скорой медицинской помощи обязаны продезинфицировать обувь, средства индивидуальной защиты рук в отведенных местах после передачи пациента в медицинскую организацию;</w:t>
      </w:r>
    </w:p>
    <w:bookmarkEnd w:id="749"/>
    <w:bookmarkStart w:name="z78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завершения медицинской эвакуации пациента с подозрением на COVID-19 в медицинскую организацию автомобиль скорой медицинской помощи и предметы, использованные при медицинской эвакуации, обеззараживаются силами дезинфекторов на территории специальной медицинской организации на специально оборудованной площадке;</w:t>
      </w:r>
    </w:p>
    <w:bookmarkEnd w:id="750"/>
    <w:bookmarkStart w:name="z78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дезинфекции в салоне автомобиля скорой медицинской помощи подвергают все поверхности, включая медицинское оборудование;</w:t>
      </w:r>
    </w:p>
    <w:bookmarkEnd w:id="751"/>
    <w:bookmarkStart w:name="z78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обработка поверхностей проводится способом протирания ветошью, смоченной дезинфицирующим раствором, или способом орошения путем распыления дезинфицирующего раствора;</w:t>
      </w:r>
    </w:p>
    <w:bookmarkEnd w:id="752"/>
    <w:bookmarkStart w:name="z78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экспозиции дезинфицирующий раствор смывают чистой водой, протирают сухой ветошью с последующим проветриванием до исчезновения запаха дезинфектанта;</w:t>
      </w:r>
    </w:p>
    <w:bookmarkEnd w:id="753"/>
    <w:bookmarkStart w:name="z79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одноразовые средства индивидуальной защиты, использовавшиеся при оказании медицинской помощи, уборочную ветошь собирают в пакеты и сбрасывают в специальные контейнеры для отходов класса В на территории медицинской организации;</w:t>
      </w:r>
    </w:p>
    <w:bookmarkEnd w:id="754"/>
    <w:bookmarkStart w:name="z79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водитель и медицинские работники специализированной выездной бригады скорой медицинской помощи после выполнения вызова обязаны пройти санитарную обработку, включающую протирание открытых участков тела кожным антисептиком.</w:t>
      </w:r>
    </w:p>
    <w:bookmarkEnd w:id="755"/>
    <w:bookmarkStart w:name="z79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организациях здравоохранения обеспечивается:</w:t>
      </w:r>
    </w:p>
    <w:bookmarkEnd w:id="756"/>
    <w:bookmarkStart w:name="z79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СИЗ и соответствующим уровнем защиты;</w:t>
      </w:r>
    </w:p>
    <w:bookmarkEnd w:id="757"/>
    <w:bookmarkStart w:name="z79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санитарные узлы дозаторами с жидким мылом, электросушилками или одноразовыми бумажными салфетками, мусорными урнами, оснащенными педалью для сбора использованных масок и салфеток;</w:t>
      </w:r>
    </w:p>
    <w:bookmarkEnd w:id="758"/>
    <w:bookmarkStart w:name="z79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достаточным количеством антисептиков, дезинфицирующих средств;</w:t>
      </w:r>
    </w:p>
    <w:bookmarkEnd w:id="759"/>
    <w:bookmarkStart w:name="z79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регулярное проветривание всех помещений, использование современных устройств, обеспечивающих обеззараживание воздуха в присутствии людей;</w:t>
      </w:r>
    </w:p>
    <w:bookmarkEnd w:id="760"/>
    <w:bookmarkStart w:name="z79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санитарно-дезинфекционного режима;</w:t>
      </w:r>
    </w:p>
    <w:bookmarkEnd w:id="761"/>
    <w:bookmarkStart w:name="z79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отдельных приточно-вытяжных систем вентиляции с гравитационным побуждением в инфекционных стационарах.</w:t>
      </w:r>
    </w:p>
    <w:bookmarkEnd w:id="762"/>
    <w:bookmarkStart w:name="z79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Медицинские работники организаций здравоохранения каждого пациента с признаками респираторной инфекции и пневмониями рассматривают как потенциально инфицированного (источник инфекции). Использовать средства индивидуальной защиты.</w:t>
      </w:r>
    </w:p>
    <w:bookmarkEnd w:id="763"/>
    <w:bookmarkStart w:name="z80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отделения.</w:t>
      </w:r>
    </w:p>
    <w:bookmarkEnd w:id="764"/>
    <w:bookmarkStart w:name="z80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появлении респираторных симптомов или повышения температуры медицинский работник или любой другой сотрудник медицинской организации оповещает руководителя медицинской организации, немедленно изолируется, проходит лабораторное обследование на COVID-19.</w:t>
      </w:r>
    </w:p>
    <w:bookmarkEnd w:id="765"/>
    <w:bookmarkStart w:name="z80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медицинских организациях, оказывающих стационарную помощь передвижение медицинских работников по отделениям стационара ограничивается.</w:t>
      </w:r>
    </w:p>
    <w:bookmarkEnd w:id="766"/>
    <w:bookmarkStart w:name="z80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медицинских организациях, оказывающих амбулаторно-поликлиническую помощь обеспечивается организация сортировки на входе с соответствующими указателями в фильтр на территории и в здании. При выявлении пациента с признаками, схожими с COVID-19, обеспечивается его изоляция в специально выделенную комнату и вызвать скорую медицинскую помощь.</w:t>
      </w:r>
    </w:p>
    <w:bookmarkEnd w:id="7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-96/2020</w:t>
            </w:r>
          </w:p>
        </w:tc>
      </w:tr>
    </w:tbl>
    <w:bookmarkStart w:name="z805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768"/>
    <w:bookmarkStart w:name="z80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мая 2017 года № 357 (зарегистрированный в Реестре государственной регистрации нормативных правовых актов за № 15760, опубликован 18 октября 2017 года в Эталонном контрольном банке нормативных правовых актов Республики Казахстан).</w:t>
      </w:r>
    </w:p>
    <w:bookmarkEnd w:id="769"/>
    <w:bookmarkStart w:name="z80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(зарегистрированный в Реестре государственной регистрации нормативных правовых актов за № 17501, опубликован 15 октября 2018 года в Эталонном контрольном банке нормативных правовых актов Республики Казахстан).</w:t>
      </w:r>
    </w:p>
    <w:bookmarkEnd w:id="770"/>
    <w:bookmarkStart w:name="z80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марта 2020 года № ҚР ДСМ-14/2020 "О внесении изменений и дополнений в приказ Министра здравоохранения Республики Казахстан от 31 мая 2017 года № 357 "Об утверждении Санитарных правил "Санитарно-эпидемиологические требования к объектам здравоохранения" (зарегистрированный в Реестре государственной регистрации нормативных правовых актов за № 20098, опубликован 11 марта 2020 года в Эталонном контрольном банке нормативных правовых актов Республики Казахстан).</w:t>
      </w:r>
    </w:p>
    <w:bookmarkEnd w:id="771"/>
    <w:bookmarkStart w:name="z80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(зарегистрированный в Реестре государственной регистрации нормативных правовых актов за № 20935, опубликован 6 июля 2020 года в Эталонном контрольном банке нормативных правовых актов Республики Казахстан).</w:t>
      </w:r>
    </w:p>
    <w:bookmarkEnd w:id="7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